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C1466" w14:textId="1818BA7F" w:rsidR="006630D2" w:rsidRDefault="006630D2" w:rsidP="006630D2">
      <w:pPr>
        <w:autoSpaceDE w:val="0"/>
        <w:autoSpaceDN w:val="0"/>
        <w:adjustRightInd w:val="0"/>
        <w:spacing w:line="400" w:lineRule="exact"/>
        <w:jc w:val="center"/>
        <w:rPr>
          <w:rFonts w:ascii="微软雅黑" w:eastAsia="微软雅黑" w:hAnsi="微软雅黑"/>
          <w:color w:val="0070C0"/>
          <w:sz w:val="28"/>
          <w:szCs w:val="28"/>
        </w:rPr>
      </w:pPr>
      <w:r>
        <w:rPr>
          <w:rFonts w:ascii="微软雅黑" w:eastAsia="微软雅黑" w:hAnsi="微软雅黑" w:hint="eastAsia"/>
          <w:b/>
          <w:color w:val="0070C0"/>
          <w:sz w:val="32"/>
          <w:szCs w:val="32"/>
        </w:rPr>
        <w:t>移动通信综合实验箱</w:t>
      </w:r>
      <w:bookmarkStart w:id="0" w:name="_GoBack"/>
      <w:bookmarkEnd w:id="0"/>
    </w:p>
    <w:p w14:paraId="64EC0A26" w14:textId="1A681721" w:rsidR="00076144" w:rsidRDefault="00076144" w:rsidP="00076144">
      <w:pPr>
        <w:autoSpaceDE w:val="0"/>
        <w:autoSpaceDN w:val="0"/>
        <w:adjustRightInd w:val="0"/>
        <w:spacing w:line="400" w:lineRule="exact"/>
        <w:jc w:val="left"/>
        <w:rPr>
          <w:rFonts w:ascii="微软雅黑" w:eastAsia="微软雅黑" w:hAnsi="微软雅黑" w:cs="宋体"/>
          <w:b/>
          <w:kern w:val="0"/>
          <w:szCs w:val="21"/>
          <w:lang w:val="zh-CN"/>
        </w:rPr>
      </w:pPr>
      <w:r>
        <w:rPr>
          <w:rFonts w:ascii="微软雅黑" w:eastAsia="微软雅黑" w:hAnsi="微软雅黑" w:hint="eastAsia"/>
          <w:color w:val="0070C0"/>
          <w:sz w:val="28"/>
          <w:szCs w:val="28"/>
        </w:rPr>
        <w:t>一、</w:t>
      </w:r>
      <w:r w:rsidRPr="00B923FF">
        <w:rPr>
          <w:rFonts w:ascii="微软雅黑" w:eastAsia="微软雅黑" w:hAnsi="微软雅黑" w:hint="eastAsia"/>
          <w:color w:val="0070C0"/>
          <w:sz w:val="28"/>
          <w:szCs w:val="28"/>
        </w:rPr>
        <w:t>性能指标</w:t>
      </w:r>
    </w:p>
    <w:p w14:paraId="539E0C75" w14:textId="30A5D513" w:rsidR="00076144" w:rsidRPr="00AC6736" w:rsidRDefault="00076144" w:rsidP="00076144">
      <w:pPr>
        <w:autoSpaceDE w:val="0"/>
        <w:autoSpaceDN w:val="0"/>
        <w:adjustRightInd w:val="0"/>
        <w:spacing w:line="400" w:lineRule="exact"/>
        <w:jc w:val="left"/>
        <w:rPr>
          <w:rFonts w:ascii="微软雅黑" w:eastAsia="微软雅黑" w:hAnsi="微软雅黑" w:cs="宋体"/>
          <w:b/>
          <w:kern w:val="0"/>
          <w:szCs w:val="21"/>
          <w:lang w:val="zh-CN"/>
        </w:rPr>
      </w:pPr>
      <w:r w:rsidRPr="00AC6736">
        <w:rPr>
          <w:rFonts w:ascii="微软雅黑" w:eastAsia="微软雅黑" w:hAnsi="微软雅黑" w:cs="宋体" w:hint="eastAsia"/>
          <w:b/>
          <w:kern w:val="0"/>
          <w:szCs w:val="21"/>
          <w:lang w:val="zh-CN"/>
        </w:rPr>
        <w:t>1、信号源指标</w:t>
      </w:r>
    </w:p>
    <w:p w14:paraId="7150C828"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AC6736">
        <w:rPr>
          <w:rFonts w:ascii="微软雅黑" w:eastAsia="微软雅黑" w:hAnsi="微软雅黑" w:cs="宋体" w:hint="eastAsia"/>
          <w:kern w:val="0"/>
          <w:szCs w:val="21"/>
          <w:lang w:val="zh-CN"/>
        </w:rPr>
        <w:t>正弦波：</w:t>
      </w:r>
      <w:r w:rsidRPr="00AC6736">
        <w:rPr>
          <w:rFonts w:ascii="微软雅黑" w:eastAsia="微软雅黑" w:hAnsi="微软雅黑" w:cs="宋体"/>
          <w:kern w:val="0"/>
          <w:szCs w:val="21"/>
          <w:lang w:val="zh-CN"/>
        </w:rPr>
        <w:t xml:space="preserve"> </w:t>
      </w:r>
      <w:r w:rsidRPr="00AC6736">
        <w:rPr>
          <w:rFonts w:ascii="微软雅黑" w:eastAsia="微软雅黑" w:hAnsi="微软雅黑" w:cs="宋体" w:hint="eastAsia"/>
          <w:kern w:val="0"/>
          <w:szCs w:val="21"/>
          <w:lang w:val="zh-CN"/>
        </w:rPr>
        <w:t>频率范围：</w:t>
      </w:r>
      <w:r w:rsidRPr="00AC6736">
        <w:rPr>
          <w:rFonts w:ascii="微软雅黑" w:eastAsia="微软雅黑" w:hAnsi="微软雅黑" w:cs="宋体"/>
          <w:kern w:val="0"/>
          <w:szCs w:val="21"/>
          <w:lang w:val="zh-CN"/>
        </w:rPr>
        <w:t>0</w:t>
      </w:r>
      <w:r w:rsidRPr="00AC6736">
        <w:rPr>
          <w:rFonts w:ascii="微软雅黑" w:eastAsia="微软雅黑" w:hAnsi="微软雅黑" w:cs="宋体" w:hint="eastAsia"/>
          <w:kern w:val="0"/>
          <w:szCs w:val="21"/>
          <w:lang w:val="zh-CN"/>
        </w:rPr>
        <w:t>～</w:t>
      </w:r>
      <w:r>
        <w:rPr>
          <w:rFonts w:ascii="微软雅黑" w:eastAsia="微软雅黑" w:hAnsi="微软雅黑" w:cs="宋体" w:hint="eastAsia"/>
          <w:kern w:val="0"/>
          <w:szCs w:val="21"/>
          <w:lang w:val="zh-CN"/>
        </w:rPr>
        <w:t>5</w:t>
      </w:r>
      <w:r w:rsidRPr="00AC6736">
        <w:rPr>
          <w:rFonts w:ascii="微软雅黑" w:eastAsia="微软雅黑" w:hAnsi="微软雅黑" w:cs="宋体"/>
          <w:kern w:val="0"/>
          <w:szCs w:val="21"/>
          <w:lang w:val="zh-CN"/>
        </w:rPr>
        <w:t xml:space="preserve">MHz  </w:t>
      </w:r>
      <w:r w:rsidRPr="00AC6736">
        <w:rPr>
          <w:rFonts w:ascii="微软雅黑" w:eastAsia="微软雅黑" w:hAnsi="微软雅黑" w:cs="宋体" w:hint="eastAsia"/>
          <w:kern w:val="0"/>
          <w:szCs w:val="21"/>
          <w:lang w:val="zh-CN"/>
        </w:rPr>
        <w:t>幅度范围：</w:t>
      </w:r>
      <w:r w:rsidRPr="00AC6736">
        <w:rPr>
          <w:rFonts w:ascii="微软雅黑" w:eastAsia="微软雅黑" w:hAnsi="微软雅黑" w:cs="宋体"/>
          <w:kern w:val="0"/>
          <w:szCs w:val="21"/>
          <w:lang w:val="zh-CN"/>
        </w:rPr>
        <w:t>0</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5V</w:t>
      </w:r>
    </w:p>
    <w:p w14:paraId="431B96B3"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AC6736">
        <w:rPr>
          <w:rFonts w:ascii="微软雅黑" w:eastAsia="微软雅黑" w:hAnsi="微软雅黑" w:cs="宋体" w:hint="eastAsia"/>
          <w:kern w:val="0"/>
          <w:szCs w:val="21"/>
          <w:lang w:val="zh-CN"/>
        </w:rPr>
        <w:t>三角波：</w:t>
      </w:r>
      <w:r w:rsidRPr="00AC6736">
        <w:rPr>
          <w:rFonts w:ascii="微软雅黑" w:eastAsia="微软雅黑" w:hAnsi="微软雅黑" w:cs="宋体"/>
          <w:kern w:val="0"/>
          <w:szCs w:val="21"/>
          <w:lang w:val="zh-CN"/>
        </w:rPr>
        <w:t xml:space="preserve"> </w:t>
      </w:r>
      <w:r w:rsidRPr="00AC6736">
        <w:rPr>
          <w:rFonts w:ascii="微软雅黑" w:eastAsia="微软雅黑" w:hAnsi="微软雅黑" w:cs="宋体" w:hint="eastAsia"/>
          <w:kern w:val="0"/>
          <w:szCs w:val="21"/>
          <w:lang w:val="zh-CN"/>
        </w:rPr>
        <w:t>频率范围：</w:t>
      </w:r>
      <w:r w:rsidRPr="00AC6736">
        <w:rPr>
          <w:rFonts w:ascii="微软雅黑" w:eastAsia="微软雅黑" w:hAnsi="微软雅黑" w:cs="宋体"/>
          <w:kern w:val="0"/>
          <w:szCs w:val="21"/>
          <w:lang w:val="zh-CN"/>
        </w:rPr>
        <w:t>0</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 xml:space="preserve">100KHz   </w:t>
      </w:r>
      <w:r w:rsidRPr="00AC6736">
        <w:rPr>
          <w:rFonts w:ascii="微软雅黑" w:eastAsia="微软雅黑" w:hAnsi="微软雅黑" w:cs="宋体" w:hint="eastAsia"/>
          <w:kern w:val="0"/>
          <w:szCs w:val="21"/>
          <w:lang w:val="zh-CN"/>
        </w:rPr>
        <w:t>幅度范围：</w:t>
      </w:r>
      <w:r w:rsidRPr="00AC6736">
        <w:rPr>
          <w:rFonts w:ascii="微软雅黑" w:eastAsia="微软雅黑" w:hAnsi="微软雅黑" w:cs="宋体"/>
          <w:kern w:val="0"/>
          <w:szCs w:val="21"/>
          <w:lang w:val="zh-CN"/>
        </w:rPr>
        <w:t>0</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5V</w:t>
      </w:r>
    </w:p>
    <w:p w14:paraId="147127B9"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AC6736">
        <w:rPr>
          <w:rFonts w:ascii="微软雅黑" w:eastAsia="微软雅黑" w:hAnsi="微软雅黑" w:cs="宋体" w:hint="eastAsia"/>
          <w:kern w:val="0"/>
          <w:szCs w:val="21"/>
          <w:lang w:val="zh-CN"/>
        </w:rPr>
        <w:t>方波：频率范围：</w:t>
      </w:r>
      <w:r w:rsidRPr="00AC6736">
        <w:rPr>
          <w:rFonts w:ascii="微软雅黑" w:eastAsia="微软雅黑" w:hAnsi="微软雅黑" w:cs="宋体"/>
          <w:kern w:val="0"/>
          <w:szCs w:val="21"/>
          <w:lang w:val="zh-CN"/>
        </w:rPr>
        <w:t>0</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 xml:space="preserve">100KHz   </w:t>
      </w:r>
      <w:r w:rsidRPr="00AC6736">
        <w:rPr>
          <w:rFonts w:ascii="微软雅黑" w:eastAsia="微软雅黑" w:hAnsi="微软雅黑" w:cs="宋体" w:hint="eastAsia"/>
          <w:kern w:val="0"/>
          <w:szCs w:val="21"/>
          <w:lang w:val="zh-CN"/>
        </w:rPr>
        <w:t>幅度范围：</w:t>
      </w:r>
      <w:r w:rsidRPr="00AC6736">
        <w:rPr>
          <w:rFonts w:ascii="微软雅黑" w:eastAsia="微软雅黑" w:hAnsi="微软雅黑" w:cs="宋体"/>
          <w:kern w:val="0"/>
          <w:szCs w:val="21"/>
          <w:lang w:val="zh-CN"/>
        </w:rPr>
        <w:t>0</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5V</w:t>
      </w:r>
    </w:p>
    <w:p w14:paraId="540D9DC0" w14:textId="77777777" w:rsidR="00076144"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AC6736">
        <w:rPr>
          <w:rFonts w:ascii="微软雅黑" w:eastAsia="微软雅黑" w:hAnsi="微软雅黑" w:cs="宋体" w:hint="eastAsia"/>
          <w:kern w:val="0"/>
          <w:szCs w:val="21"/>
          <w:lang w:val="zh-CN"/>
        </w:rPr>
        <w:t>被抽样信号：</w:t>
      </w:r>
      <w:r w:rsidRPr="00AC6736">
        <w:rPr>
          <w:rFonts w:ascii="微软雅黑" w:eastAsia="微软雅黑" w:hAnsi="微软雅黑" w:cs="宋体"/>
          <w:kern w:val="0"/>
          <w:szCs w:val="21"/>
          <w:lang w:val="zh-CN"/>
        </w:rPr>
        <w:t>1KHz+3KHz</w:t>
      </w:r>
      <w:r w:rsidRPr="00AC6736">
        <w:rPr>
          <w:rFonts w:ascii="微软雅黑" w:eastAsia="微软雅黑" w:hAnsi="微软雅黑" w:cs="宋体" w:hint="eastAsia"/>
          <w:kern w:val="0"/>
          <w:szCs w:val="21"/>
          <w:lang w:val="zh-CN"/>
        </w:rPr>
        <w:t>正弦波</w:t>
      </w:r>
    </w:p>
    <w:p w14:paraId="2969BBC6" w14:textId="77777777" w:rsidR="00076144" w:rsidRPr="00F44A32"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Pr>
          <w:rFonts w:ascii="微软雅黑" w:eastAsia="微软雅黑" w:hAnsi="微软雅黑" w:cs="宋体" w:hint="eastAsia"/>
          <w:kern w:val="0"/>
          <w:szCs w:val="21"/>
          <w:lang w:val="zh-CN"/>
        </w:rPr>
        <w:t>AM</w:t>
      </w:r>
      <w:r w:rsidRPr="00F44A32">
        <w:rPr>
          <w:rFonts w:ascii="微软雅黑" w:eastAsia="微软雅黑" w:hAnsi="微软雅黑" w:cs="宋体" w:hint="eastAsia"/>
          <w:kern w:val="0"/>
          <w:szCs w:val="21"/>
          <w:lang w:val="zh-CN"/>
        </w:rPr>
        <w:t>信号：  载波频率：20KHz～30KHz</w:t>
      </w:r>
    </w:p>
    <w:p w14:paraId="5855596B" w14:textId="77777777" w:rsidR="00076144" w:rsidRPr="00F44A32"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Pr>
          <w:rFonts w:ascii="微软雅黑" w:eastAsia="微软雅黑" w:hAnsi="微软雅黑" w:cs="宋体" w:hint="eastAsia"/>
          <w:kern w:val="0"/>
          <w:szCs w:val="21"/>
          <w:lang w:val="zh-CN"/>
        </w:rPr>
        <w:t>D</w:t>
      </w:r>
      <w:r w:rsidRPr="00F44A32">
        <w:rPr>
          <w:rFonts w:ascii="微软雅黑" w:eastAsia="微软雅黑" w:hAnsi="微软雅黑" w:cs="宋体" w:hint="eastAsia"/>
          <w:kern w:val="0"/>
          <w:szCs w:val="21"/>
          <w:lang w:val="zh-CN"/>
        </w:rPr>
        <w:t>SB信号：  载波频率：20KHz～30KHz</w:t>
      </w:r>
    </w:p>
    <w:p w14:paraId="5D544A71" w14:textId="77777777" w:rsidR="00076144"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F44A32">
        <w:rPr>
          <w:rFonts w:ascii="微软雅黑" w:eastAsia="微软雅黑" w:hAnsi="微软雅黑" w:cs="宋体" w:hint="eastAsia"/>
          <w:kern w:val="0"/>
          <w:szCs w:val="21"/>
          <w:lang w:val="zh-CN"/>
        </w:rPr>
        <w:t>FM信号：   载波频率：20KHz</w:t>
      </w:r>
    </w:p>
    <w:p w14:paraId="05B8B276"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Pr>
          <w:rFonts w:ascii="微软雅黑" w:eastAsia="微软雅黑" w:hAnsi="微软雅黑" w:cs="宋体" w:hint="eastAsia"/>
          <w:kern w:val="0"/>
          <w:szCs w:val="21"/>
          <w:lang w:val="zh-CN"/>
        </w:rPr>
        <w:t>音乐信号：真人真唱</w:t>
      </w:r>
    </w:p>
    <w:p w14:paraId="19A31171"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AC6736">
        <w:rPr>
          <w:rFonts w:ascii="微软雅黑" w:eastAsia="微软雅黑" w:hAnsi="微软雅黑" w:cs="宋体"/>
          <w:kern w:val="0"/>
          <w:szCs w:val="21"/>
          <w:lang w:val="zh-CN"/>
        </w:rPr>
        <w:t>PN</w:t>
      </w:r>
      <w:r w:rsidRPr="00AC6736">
        <w:rPr>
          <w:rFonts w:ascii="微软雅黑" w:eastAsia="微软雅黑" w:hAnsi="微软雅黑" w:cs="宋体" w:hint="eastAsia"/>
          <w:kern w:val="0"/>
          <w:szCs w:val="21"/>
          <w:lang w:val="zh-CN"/>
        </w:rPr>
        <w:t>序列：</w:t>
      </w:r>
      <w:r w:rsidRPr="00AC6736">
        <w:rPr>
          <w:rFonts w:ascii="微软雅黑" w:eastAsia="微软雅黑" w:hAnsi="微软雅黑" w:cs="宋体"/>
          <w:kern w:val="0"/>
          <w:szCs w:val="21"/>
          <w:lang w:val="zh-CN"/>
        </w:rPr>
        <w:t xml:space="preserve"> </w:t>
      </w:r>
      <w:r w:rsidRPr="00AC6736">
        <w:rPr>
          <w:rFonts w:ascii="微软雅黑" w:eastAsia="微软雅黑" w:hAnsi="微软雅黑" w:cs="宋体" w:hint="eastAsia"/>
          <w:kern w:val="0"/>
          <w:szCs w:val="21"/>
          <w:lang w:val="zh-CN"/>
        </w:rPr>
        <w:t>码长</w:t>
      </w:r>
      <w:r w:rsidRPr="00AC6736">
        <w:rPr>
          <w:rFonts w:ascii="微软雅黑" w:eastAsia="微软雅黑" w:hAnsi="微软雅黑" w:cs="宋体"/>
          <w:kern w:val="0"/>
          <w:szCs w:val="21"/>
          <w:lang w:val="zh-CN"/>
        </w:rPr>
        <w:t>15</w:t>
      </w:r>
      <w:r w:rsidRPr="00AC6736">
        <w:rPr>
          <w:rFonts w:ascii="微软雅黑" w:eastAsia="微软雅黑" w:hAnsi="微软雅黑" w:cs="宋体" w:hint="eastAsia"/>
          <w:kern w:val="0"/>
          <w:szCs w:val="21"/>
          <w:lang w:val="zh-CN"/>
        </w:rPr>
        <w:t>/127位</w:t>
      </w:r>
      <w:r w:rsidRPr="00AC6736">
        <w:rPr>
          <w:rFonts w:ascii="微软雅黑" w:eastAsia="微软雅黑" w:hAnsi="微软雅黑" w:cs="宋体"/>
          <w:kern w:val="0"/>
          <w:szCs w:val="21"/>
          <w:lang w:val="zh-CN"/>
        </w:rPr>
        <w:t xml:space="preserve">  </w:t>
      </w:r>
      <w:r w:rsidRPr="00AC6736">
        <w:rPr>
          <w:rFonts w:ascii="微软雅黑" w:eastAsia="微软雅黑" w:hAnsi="微软雅黑" w:cs="宋体" w:hint="eastAsia"/>
          <w:kern w:val="0"/>
          <w:szCs w:val="21"/>
          <w:lang w:val="zh-CN"/>
        </w:rPr>
        <w:t>码速率范围：</w:t>
      </w:r>
      <w:r w:rsidRPr="00AC6736">
        <w:rPr>
          <w:rFonts w:ascii="微软雅黑" w:eastAsia="微软雅黑" w:hAnsi="微软雅黑" w:cs="宋体"/>
          <w:kern w:val="0"/>
          <w:szCs w:val="21"/>
          <w:lang w:val="zh-CN"/>
        </w:rPr>
        <w:t>1kbps</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2048kbps</w:t>
      </w:r>
    </w:p>
    <w:p w14:paraId="1FE0D4D9"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rPr>
      </w:pPr>
      <w:r w:rsidRPr="00AC6736">
        <w:rPr>
          <w:rFonts w:ascii="微软雅黑" w:eastAsia="微软雅黑" w:hAnsi="微软雅黑" w:hint="eastAsia"/>
        </w:rPr>
        <w:t>NRZ信号：4路数据信息位可通过拨码开关自行设置的NRZ信号，码速率2kbps～4096kbps</w:t>
      </w:r>
    </w:p>
    <w:p w14:paraId="0F525689" w14:textId="77777777" w:rsidR="00076144" w:rsidRPr="00AC6736" w:rsidRDefault="00076144" w:rsidP="00076144">
      <w:pPr>
        <w:autoSpaceDE w:val="0"/>
        <w:autoSpaceDN w:val="0"/>
        <w:adjustRightInd w:val="0"/>
        <w:spacing w:line="400" w:lineRule="exact"/>
        <w:ind w:left="426"/>
        <w:jc w:val="left"/>
        <w:rPr>
          <w:rFonts w:ascii="微软雅黑" w:eastAsia="微软雅黑" w:hAnsi="微软雅黑" w:cs="宋体"/>
          <w:kern w:val="0"/>
          <w:szCs w:val="21"/>
          <w:lang w:val="zh-CN"/>
        </w:rPr>
      </w:pPr>
      <w:r w:rsidRPr="00AC6736">
        <w:rPr>
          <w:rFonts w:ascii="微软雅黑" w:eastAsia="微软雅黑" w:hAnsi="微软雅黑" w:cs="宋体" w:hint="eastAsia"/>
          <w:kern w:val="0"/>
          <w:szCs w:val="21"/>
          <w:lang w:val="zh-CN"/>
        </w:rPr>
        <w:t>时钟信号速率范围：</w:t>
      </w:r>
      <w:r w:rsidRPr="00AC6736">
        <w:rPr>
          <w:rFonts w:ascii="微软雅黑" w:eastAsia="微软雅黑" w:hAnsi="微软雅黑" w:cs="宋体"/>
          <w:kern w:val="0"/>
          <w:szCs w:val="21"/>
          <w:lang w:val="zh-CN"/>
        </w:rPr>
        <w:t xml:space="preserve"> 1KHz</w:t>
      </w:r>
      <w:r w:rsidRPr="00AC6736">
        <w:rPr>
          <w:rFonts w:ascii="微软雅黑" w:eastAsia="微软雅黑" w:hAnsi="微软雅黑" w:cs="宋体" w:hint="eastAsia"/>
          <w:kern w:val="0"/>
          <w:szCs w:val="21"/>
          <w:lang w:val="zh-CN"/>
        </w:rPr>
        <w:t>～</w:t>
      </w:r>
      <w:r w:rsidRPr="00AC6736">
        <w:rPr>
          <w:rFonts w:ascii="微软雅黑" w:eastAsia="微软雅黑" w:hAnsi="微软雅黑" w:cs="宋体"/>
          <w:kern w:val="0"/>
          <w:szCs w:val="21"/>
          <w:lang w:val="zh-CN"/>
        </w:rPr>
        <w:t>2048KHz</w:t>
      </w:r>
    </w:p>
    <w:p w14:paraId="64CE871B" w14:textId="77777777" w:rsidR="00076144" w:rsidRPr="00AC6736" w:rsidRDefault="00076144" w:rsidP="00076144">
      <w:pPr>
        <w:spacing w:line="480" w:lineRule="exact"/>
        <w:rPr>
          <w:rFonts w:ascii="微软雅黑" w:eastAsia="微软雅黑" w:hAnsi="微软雅黑"/>
          <w:b/>
        </w:rPr>
      </w:pPr>
      <w:r w:rsidRPr="00AC6736">
        <w:rPr>
          <w:rFonts w:ascii="微软雅黑" w:eastAsia="微软雅黑" w:hAnsi="微软雅黑" w:hint="eastAsia"/>
          <w:b/>
        </w:rPr>
        <w:t>2、功能指标</w:t>
      </w:r>
    </w:p>
    <w:p w14:paraId="6221FFA2"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信道编译码类型：汉明码、循环码、BCH编译码、卷积及交织；</w:t>
      </w:r>
    </w:p>
    <w:p w14:paraId="4D58C81C" w14:textId="77777777" w:rsidR="00076144" w:rsidRPr="00966F77" w:rsidRDefault="00076144" w:rsidP="00076144">
      <w:pPr>
        <w:spacing w:line="400" w:lineRule="exact"/>
        <w:ind w:leftChars="200" w:left="420"/>
        <w:rPr>
          <w:rFonts w:ascii="微软雅黑" w:eastAsia="微软雅黑" w:hAnsi="微软雅黑"/>
          <w:color w:val="FFC000"/>
        </w:rPr>
      </w:pPr>
      <w:r w:rsidRPr="00966F77">
        <w:rPr>
          <w:rFonts w:ascii="微软雅黑" w:eastAsia="微软雅黑" w:hAnsi="微软雅黑" w:hint="eastAsia"/>
          <w:color w:val="FFC000"/>
        </w:rPr>
        <w:t>信道类型： 专门的信道模拟模块，可模拟白噪声信道、快衰落信道（瑞利衰落）、慢衰落信道（大尺度衰落）等；</w:t>
      </w:r>
    </w:p>
    <w:p w14:paraId="6201C757"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现代调制技术： 专门的软件无线电调制（解调）模块，采用FPGA+DSP+MCU的架构，包含高速A/D、D/A，能完成DBPSK、QPSK/OQPSK、π/4DQPSK、MSK/GMSK、16QAM、64QAM等调制方式，自带天线接口，支持无线收发；采用实际系统中升余弦滚降滤波来消除码间串扰，并且可以通过观测眼图来定性了</w:t>
      </w:r>
      <w:proofErr w:type="gramStart"/>
      <w:r w:rsidRPr="00966F77">
        <w:rPr>
          <w:rFonts w:ascii="微软雅黑" w:eastAsia="微软雅黑" w:hAnsi="微软雅黑" w:hint="eastAsia"/>
        </w:rPr>
        <w:t>解码间</w:t>
      </w:r>
      <w:proofErr w:type="gramEnd"/>
      <w:r w:rsidRPr="00966F77">
        <w:rPr>
          <w:rFonts w:ascii="微软雅黑" w:eastAsia="微软雅黑" w:hAnsi="微软雅黑" w:hint="eastAsia"/>
        </w:rPr>
        <w:t>串扰的大小和升余弦滚降滤波特性；</w:t>
      </w:r>
    </w:p>
    <w:p w14:paraId="79494764"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CDMA扩频：包含m序列扩频，</w:t>
      </w:r>
      <w:r>
        <w:rPr>
          <w:rFonts w:ascii="微软雅黑" w:eastAsia="微软雅黑" w:hAnsi="微软雅黑" w:hint="eastAsia"/>
        </w:rPr>
        <w:t xml:space="preserve"> </w:t>
      </w:r>
      <w:r w:rsidRPr="00966F77">
        <w:rPr>
          <w:rFonts w:ascii="微软雅黑" w:eastAsia="微软雅黑" w:hAnsi="微软雅黑" w:hint="eastAsia"/>
        </w:rPr>
        <w:t>GOLD</w:t>
      </w:r>
      <w:r>
        <w:rPr>
          <w:rFonts w:ascii="微软雅黑" w:eastAsia="微软雅黑" w:hAnsi="微软雅黑" w:hint="eastAsia"/>
        </w:rPr>
        <w:t xml:space="preserve">序列扩频， </w:t>
      </w:r>
      <w:r w:rsidRPr="00966F77">
        <w:rPr>
          <w:rFonts w:ascii="微软雅黑" w:eastAsia="微软雅黑" w:hAnsi="微软雅黑" w:hint="eastAsia"/>
        </w:rPr>
        <w:t>m序列+Walsh序列扩频，GOLD序列+Walsh序列扩频。</w:t>
      </w:r>
    </w:p>
    <w:p w14:paraId="0B44D206"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二次开发设计： 包含四个以上可进行二次开发的模块，采用FPGA或DSP，当学生进行二次开发之后，可以简单地通过重新</w:t>
      </w:r>
      <w:proofErr w:type="gramStart"/>
      <w:r w:rsidRPr="00966F77">
        <w:rPr>
          <w:rFonts w:ascii="微软雅黑" w:eastAsia="微软雅黑" w:hAnsi="微软雅黑" w:hint="eastAsia"/>
        </w:rPr>
        <w:t>上电即恢复</w:t>
      </w:r>
      <w:proofErr w:type="gramEnd"/>
      <w:r w:rsidRPr="00966F77">
        <w:rPr>
          <w:rFonts w:ascii="微软雅黑" w:eastAsia="微软雅黑" w:hAnsi="微软雅黑" w:hint="eastAsia"/>
        </w:rPr>
        <w:t>至厂家出厂时的功能。</w:t>
      </w:r>
    </w:p>
    <w:p w14:paraId="6A39EC0C" w14:textId="77777777" w:rsidR="00076144" w:rsidRPr="0095265E" w:rsidRDefault="00076144" w:rsidP="00076144">
      <w:pPr>
        <w:spacing w:line="400" w:lineRule="exact"/>
        <w:ind w:leftChars="200" w:left="420"/>
        <w:rPr>
          <w:rFonts w:ascii="微软雅黑" w:eastAsia="微软雅黑" w:hAnsi="微软雅黑"/>
          <w:b/>
        </w:rPr>
      </w:pPr>
      <w:r w:rsidRPr="0095265E">
        <w:rPr>
          <w:rFonts w:ascii="微软雅黑" w:eastAsia="微软雅黑" w:hAnsi="微软雅黑" w:hint="eastAsia"/>
          <w:b/>
        </w:rPr>
        <w:t xml:space="preserve">主要特点如下： </w:t>
      </w:r>
    </w:p>
    <w:p w14:paraId="4B216738"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1.</w:t>
      </w:r>
      <w:r w:rsidRPr="00966F77">
        <w:rPr>
          <w:rFonts w:ascii="微软雅黑" w:eastAsia="微软雅黑" w:hAnsi="微软雅黑" w:hint="eastAsia"/>
        </w:rPr>
        <w:tab/>
        <w:t>CDMA扩频方式有：m序列扩频，GOLD序列扩频，m序列+Walsh序列扩频，GOLD序列+Walsh序列扩频，再现2G和3G移动通信系统中扩频序列的区别与联系。</w:t>
      </w:r>
    </w:p>
    <w:p w14:paraId="5B81A788"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2.</w:t>
      </w:r>
      <w:r w:rsidRPr="00966F77">
        <w:rPr>
          <w:rFonts w:ascii="微软雅黑" w:eastAsia="微软雅黑" w:hAnsi="微软雅黑" w:hint="eastAsia"/>
        </w:rPr>
        <w:tab/>
        <w:t>采用双路扩频码道，能够完整展示码分复用的过程。</w:t>
      </w:r>
    </w:p>
    <w:p w14:paraId="18050498"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3.</w:t>
      </w:r>
      <w:r w:rsidRPr="00966F77">
        <w:rPr>
          <w:rFonts w:ascii="微软雅黑" w:eastAsia="微软雅黑" w:hAnsi="微软雅黑" w:hint="eastAsia"/>
        </w:rPr>
        <w:tab/>
        <w:t>CDMA接收部分可展示扩频序列的捕获、跟踪以及解扩全过程。</w:t>
      </w:r>
    </w:p>
    <w:p w14:paraId="138DFC2F"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4.</w:t>
      </w:r>
      <w:r w:rsidRPr="00966F77">
        <w:rPr>
          <w:rFonts w:ascii="微软雅黑" w:eastAsia="微软雅黑" w:hAnsi="微软雅黑" w:hint="eastAsia"/>
        </w:rPr>
        <w:tab/>
        <w:t>在MSK/GMSK解调过程中，采用的是与实际系统一致的非相干解调的方式。</w:t>
      </w:r>
    </w:p>
    <w:p w14:paraId="49105D0F"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5.</w:t>
      </w:r>
      <w:r w:rsidRPr="00966F77">
        <w:rPr>
          <w:rFonts w:ascii="微软雅黑" w:eastAsia="微软雅黑" w:hAnsi="微软雅黑" w:hint="eastAsia"/>
        </w:rPr>
        <w:tab/>
        <w:t>可观测到m序列和GOLD序列以及WALSH序列的自相关特性与互相关特性；</w:t>
      </w:r>
    </w:p>
    <w:p w14:paraId="66CBB4CE"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6.</w:t>
      </w:r>
      <w:r w:rsidRPr="00966F77">
        <w:rPr>
          <w:rFonts w:ascii="微软雅黑" w:eastAsia="微软雅黑" w:hAnsi="微软雅黑" w:hint="eastAsia"/>
        </w:rPr>
        <w:tab/>
        <w:t>实验箱上可在两台实验</w:t>
      </w:r>
      <w:proofErr w:type="gramStart"/>
      <w:r w:rsidRPr="00966F77">
        <w:rPr>
          <w:rFonts w:ascii="微软雅黑" w:eastAsia="微软雅黑" w:hAnsi="微软雅黑" w:hint="eastAsia"/>
        </w:rPr>
        <w:t>箱之间</w:t>
      </w:r>
      <w:proofErr w:type="gramEnd"/>
      <w:r w:rsidRPr="00966F77">
        <w:rPr>
          <w:rFonts w:ascii="微软雅黑" w:eastAsia="微软雅黑" w:hAnsi="微软雅黑" w:hint="eastAsia"/>
        </w:rPr>
        <w:t>实现多种无线通信系统的搭建，并可以基于这些无线系统进行语</w:t>
      </w:r>
      <w:r w:rsidRPr="00966F77">
        <w:rPr>
          <w:rFonts w:ascii="微软雅黑" w:eastAsia="微软雅黑" w:hAnsi="微软雅黑" w:hint="eastAsia"/>
        </w:rPr>
        <w:lastRenderedPageBreak/>
        <w:t>音和数据的无线传输，包括CDMA</w:t>
      </w:r>
      <w:proofErr w:type="gramStart"/>
      <w:r w:rsidRPr="00966F77">
        <w:rPr>
          <w:rFonts w:ascii="微软雅黑" w:eastAsia="微软雅黑" w:hAnsi="微软雅黑" w:hint="eastAsia"/>
        </w:rPr>
        <w:t>直扩通信系统</w:t>
      </w:r>
      <w:proofErr w:type="gramEnd"/>
      <w:r w:rsidRPr="00966F77">
        <w:rPr>
          <w:rFonts w:ascii="微软雅黑" w:eastAsia="微软雅黑" w:hAnsi="微软雅黑" w:hint="eastAsia"/>
        </w:rPr>
        <w:t>，GSM通信系统；</w:t>
      </w:r>
    </w:p>
    <w:p w14:paraId="2FE433C1"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7.</w:t>
      </w:r>
      <w:r w:rsidRPr="00966F77">
        <w:rPr>
          <w:rFonts w:ascii="微软雅黑" w:eastAsia="微软雅黑" w:hAnsi="微软雅黑" w:hint="eastAsia"/>
        </w:rPr>
        <w:tab/>
        <w:t>通过多台实验箱可组成一个小型网络，模拟基站和移动台的收发及信码再生过程；</w:t>
      </w:r>
    </w:p>
    <w:p w14:paraId="60A242AF" w14:textId="77777777" w:rsidR="00076144" w:rsidRPr="00966F77"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8.</w:t>
      </w:r>
      <w:r w:rsidRPr="00966F77">
        <w:rPr>
          <w:rFonts w:ascii="微软雅黑" w:eastAsia="微软雅黑" w:hAnsi="微软雅黑" w:hint="eastAsia"/>
        </w:rPr>
        <w:tab/>
        <w:t>采用信道编码及交织的技术，来解决无线系统传输中的各种误码情况；</w:t>
      </w:r>
    </w:p>
    <w:p w14:paraId="4BE53008" w14:textId="77777777" w:rsidR="00076144" w:rsidRPr="0095265E" w:rsidRDefault="00076144" w:rsidP="00076144">
      <w:pPr>
        <w:spacing w:line="400" w:lineRule="exact"/>
        <w:ind w:leftChars="200" w:left="420"/>
        <w:rPr>
          <w:rFonts w:ascii="微软雅黑" w:eastAsia="微软雅黑" w:hAnsi="微软雅黑"/>
          <w:color w:val="FFC000"/>
        </w:rPr>
      </w:pPr>
      <w:r w:rsidRPr="0095265E">
        <w:rPr>
          <w:rFonts w:ascii="微软雅黑" w:eastAsia="微软雅黑" w:hAnsi="微软雅黑" w:hint="eastAsia"/>
          <w:color w:val="FFC000"/>
        </w:rPr>
        <w:t>9.</w:t>
      </w:r>
      <w:r w:rsidRPr="0095265E">
        <w:rPr>
          <w:rFonts w:ascii="微软雅黑" w:eastAsia="微软雅黑" w:hAnsi="微软雅黑" w:hint="eastAsia"/>
          <w:color w:val="FFC000"/>
        </w:rPr>
        <w:tab/>
        <w:t>配备信令流程分析软件便于学生了解实际GSM系统中语音呼叫及接续的信令过程；</w:t>
      </w:r>
    </w:p>
    <w:p w14:paraId="3270716F" w14:textId="77777777" w:rsidR="00076144" w:rsidRPr="0095265E" w:rsidRDefault="00076144" w:rsidP="00076144">
      <w:pPr>
        <w:spacing w:line="400" w:lineRule="exact"/>
        <w:ind w:leftChars="200" w:left="420"/>
        <w:rPr>
          <w:rFonts w:ascii="微软雅黑" w:eastAsia="微软雅黑" w:hAnsi="微软雅黑"/>
          <w:color w:val="FFC000"/>
        </w:rPr>
      </w:pPr>
      <w:r w:rsidRPr="0095265E">
        <w:rPr>
          <w:rFonts w:ascii="微软雅黑" w:eastAsia="微软雅黑" w:hAnsi="微软雅黑" w:hint="eastAsia"/>
          <w:color w:val="FFC000"/>
        </w:rPr>
        <w:t>10.</w:t>
      </w:r>
      <w:r w:rsidRPr="0095265E">
        <w:rPr>
          <w:rFonts w:ascii="微软雅黑" w:eastAsia="微软雅黑" w:hAnsi="微软雅黑" w:hint="eastAsia"/>
          <w:color w:val="FFC000"/>
        </w:rPr>
        <w:tab/>
        <w:t>工业手机扩展模块配备完整的AT命令接口，方便学校进行工业手机二次开发</w:t>
      </w:r>
    </w:p>
    <w:p w14:paraId="1EBC7097" w14:textId="77777777" w:rsidR="00076144" w:rsidRPr="0095265E" w:rsidRDefault="00076144" w:rsidP="00076144">
      <w:pPr>
        <w:spacing w:line="400" w:lineRule="exact"/>
        <w:ind w:leftChars="200" w:left="420"/>
        <w:rPr>
          <w:rFonts w:ascii="微软雅黑" w:eastAsia="微软雅黑" w:hAnsi="微软雅黑"/>
          <w:color w:val="FFC000"/>
        </w:rPr>
      </w:pPr>
      <w:r w:rsidRPr="0095265E">
        <w:rPr>
          <w:rFonts w:ascii="微软雅黑" w:eastAsia="微软雅黑" w:hAnsi="微软雅黑" w:hint="eastAsia"/>
          <w:color w:val="FFC000"/>
        </w:rPr>
        <w:t>11.</w:t>
      </w:r>
      <w:r w:rsidRPr="0095265E">
        <w:rPr>
          <w:rFonts w:ascii="微软雅黑" w:eastAsia="微软雅黑" w:hAnsi="微软雅黑" w:hint="eastAsia"/>
          <w:color w:val="FFC000"/>
        </w:rPr>
        <w:tab/>
        <w:t>配备工业手机带有完整的人机交互功能，无需PC机进行语音呼叫与短信收发功能。</w:t>
      </w:r>
    </w:p>
    <w:p w14:paraId="3E380C59" w14:textId="77777777" w:rsidR="00076144" w:rsidRPr="0095265E" w:rsidRDefault="00076144" w:rsidP="00076144">
      <w:pPr>
        <w:spacing w:line="400" w:lineRule="exact"/>
        <w:ind w:leftChars="200" w:left="420"/>
        <w:rPr>
          <w:rFonts w:ascii="微软雅黑" w:eastAsia="微软雅黑" w:hAnsi="微软雅黑"/>
          <w:color w:val="FFC000"/>
        </w:rPr>
      </w:pPr>
      <w:r w:rsidRPr="0095265E">
        <w:rPr>
          <w:rFonts w:ascii="微软雅黑" w:eastAsia="微软雅黑" w:hAnsi="微软雅黑" w:hint="eastAsia"/>
          <w:color w:val="FFC000"/>
        </w:rPr>
        <w:t>12.</w:t>
      </w:r>
      <w:r w:rsidRPr="0095265E">
        <w:rPr>
          <w:rFonts w:ascii="微软雅黑" w:eastAsia="微软雅黑" w:hAnsi="微软雅黑" w:hint="eastAsia"/>
          <w:color w:val="FFC000"/>
        </w:rPr>
        <w:tab/>
        <w:t>工业手机支持终端模块开发，包括通话、短信、补充业务、PS</w:t>
      </w:r>
      <w:proofErr w:type="gramStart"/>
      <w:r w:rsidRPr="0095265E">
        <w:rPr>
          <w:rFonts w:ascii="微软雅黑" w:eastAsia="微软雅黑" w:hAnsi="微软雅黑" w:hint="eastAsia"/>
          <w:color w:val="FFC000"/>
        </w:rPr>
        <w:t>域数据</w:t>
      </w:r>
      <w:proofErr w:type="gramEnd"/>
      <w:r w:rsidRPr="0095265E">
        <w:rPr>
          <w:rFonts w:ascii="微软雅黑" w:eastAsia="微软雅黑" w:hAnsi="微软雅黑" w:hint="eastAsia"/>
          <w:color w:val="FFC000"/>
        </w:rPr>
        <w:t>业务，并能进行公网环境监测、数据采集及移动互联网等应用开发。</w:t>
      </w:r>
    </w:p>
    <w:p w14:paraId="073E94B7" w14:textId="77777777" w:rsidR="00076144" w:rsidRPr="0095265E" w:rsidRDefault="00076144" w:rsidP="00076144">
      <w:pPr>
        <w:spacing w:line="400" w:lineRule="exact"/>
        <w:ind w:leftChars="200" w:left="420"/>
        <w:rPr>
          <w:rFonts w:ascii="微软雅黑" w:eastAsia="微软雅黑" w:hAnsi="微软雅黑"/>
          <w:color w:val="FFC000"/>
        </w:rPr>
      </w:pPr>
      <w:r w:rsidRPr="0095265E">
        <w:rPr>
          <w:rFonts w:ascii="微软雅黑" w:eastAsia="微软雅黑" w:hAnsi="微软雅黑" w:hint="eastAsia"/>
          <w:color w:val="FFC000"/>
        </w:rPr>
        <w:t>13.</w:t>
      </w:r>
      <w:r w:rsidRPr="0095265E">
        <w:rPr>
          <w:rFonts w:ascii="微软雅黑" w:eastAsia="微软雅黑" w:hAnsi="微软雅黑" w:hint="eastAsia"/>
          <w:color w:val="FFC000"/>
        </w:rPr>
        <w:tab/>
        <w:t>可以真实模拟移动通信信道传播模型（包括白噪声信道、快衰落信道（瑞利衰落）、慢衰落信道（大尺度衰落）），并验证卷积交织等信道编码的检纠错能力及其对信号传输质量的影响。</w:t>
      </w:r>
    </w:p>
    <w:p w14:paraId="06DBF6EB" w14:textId="77777777" w:rsidR="00076144" w:rsidRDefault="00076144" w:rsidP="00076144">
      <w:pPr>
        <w:spacing w:line="400" w:lineRule="exact"/>
        <w:ind w:leftChars="200" w:left="420"/>
        <w:rPr>
          <w:rFonts w:ascii="微软雅黑" w:eastAsia="微软雅黑" w:hAnsi="微软雅黑"/>
        </w:rPr>
      </w:pPr>
      <w:r w:rsidRPr="00966F77">
        <w:rPr>
          <w:rFonts w:ascii="微软雅黑" w:eastAsia="微软雅黑" w:hAnsi="微软雅黑" w:hint="eastAsia"/>
        </w:rPr>
        <w:t>1</w:t>
      </w:r>
      <w:r>
        <w:rPr>
          <w:rFonts w:ascii="微软雅黑" w:eastAsia="微软雅黑" w:hAnsi="微软雅黑" w:hint="eastAsia"/>
        </w:rPr>
        <w:t>4</w:t>
      </w:r>
      <w:r w:rsidRPr="00966F77">
        <w:rPr>
          <w:rFonts w:ascii="微软雅黑" w:eastAsia="微软雅黑" w:hAnsi="微软雅黑" w:hint="eastAsia"/>
        </w:rPr>
        <w:t>.</w:t>
      </w:r>
      <w:r w:rsidRPr="00966F77">
        <w:rPr>
          <w:rFonts w:ascii="微软雅黑" w:eastAsia="微软雅黑" w:hAnsi="微软雅黑" w:hint="eastAsia"/>
        </w:rPr>
        <w:tab/>
        <w:t>二次开发性良好，既可进行模块内的二次开发，又可进行模块间的二次开发。(1) 通过修改部分模块上的FPGA等可编程器件的电路或程序，完成模块内的二次开发，使学生能更好地理解及掌握移动通信中的信号处理，并学会简单的单元功能的开发。(2) 由于本系统采用模块化设计及制造，并且可以组合成各类典型的移动通信系统，学生在课程设计或毕业设计中，可以根据组配特定系统的要求，设计与本系统类似或其他功能的信息及信号处理单元，插入到本系统中，完成更全面、更复杂的移动通信系统功能，使学生能全面地掌握移动通信系统，并学会通信系统的开发。</w:t>
      </w:r>
    </w:p>
    <w:p w14:paraId="484E5CD8" w14:textId="6AD62BC3" w:rsidR="00076144" w:rsidRPr="00B923FF" w:rsidRDefault="007E3428" w:rsidP="00076144">
      <w:pPr>
        <w:pStyle w:val="1"/>
        <w:spacing w:before="240" w:afterLines="50" w:after="156"/>
        <w:rPr>
          <w:rFonts w:ascii="微软雅黑" w:eastAsia="微软雅黑" w:hAnsi="微软雅黑"/>
          <w:color w:val="0070C0"/>
          <w:sz w:val="28"/>
          <w:szCs w:val="28"/>
        </w:rPr>
      </w:pPr>
      <w:r>
        <w:rPr>
          <w:rFonts w:ascii="微软雅黑" w:eastAsia="微软雅黑" w:hAnsi="微软雅黑" w:hint="eastAsia"/>
          <w:color w:val="0070C0"/>
          <w:sz w:val="28"/>
          <w:szCs w:val="28"/>
        </w:rPr>
        <w:t>二、</w:t>
      </w:r>
      <w:r w:rsidR="00076144">
        <w:rPr>
          <w:rFonts w:ascii="微软雅黑" w:eastAsia="微软雅黑" w:hAnsi="微软雅黑" w:hint="eastAsia"/>
          <w:color w:val="0070C0"/>
          <w:sz w:val="28"/>
          <w:szCs w:val="28"/>
        </w:rPr>
        <w:t>系统配置系统配置</w:t>
      </w:r>
    </w:p>
    <w:tbl>
      <w:tblPr>
        <w:tblStyle w:val="a3"/>
        <w:tblpPr w:leftFromText="180" w:rightFromText="180" w:vertAnchor="text" w:tblpX="-176" w:tblpY="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277"/>
        <w:gridCol w:w="1417"/>
        <w:gridCol w:w="5812"/>
        <w:gridCol w:w="1070"/>
      </w:tblGrid>
      <w:tr w:rsidR="00076144" w:rsidRPr="00CC3655" w14:paraId="0FBE116F" w14:textId="77777777" w:rsidTr="00B96FA4">
        <w:tc>
          <w:tcPr>
            <w:tcW w:w="1277" w:type="dxa"/>
          </w:tcPr>
          <w:p w14:paraId="014CA702" w14:textId="77777777" w:rsidR="00076144" w:rsidRPr="00DD6AA2" w:rsidRDefault="00076144" w:rsidP="00B96FA4">
            <w:pPr>
              <w:jc w:val="center"/>
              <w:rPr>
                <w:rFonts w:ascii="微软雅黑" w:eastAsia="微软雅黑" w:hAnsi="微软雅黑"/>
                <w:b/>
                <w:szCs w:val="21"/>
              </w:rPr>
            </w:pPr>
            <w:r>
              <w:rPr>
                <w:rFonts w:ascii="微软雅黑" w:eastAsia="微软雅黑" w:hAnsi="微软雅黑" w:hint="eastAsia"/>
                <w:b/>
                <w:szCs w:val="21"/>
              </w:rPr>
              <w:t>设备名称</w:t>
            </w:r>
          </w:p>
        </w:tc>
        <w:tc>
          <w:tcPr>
            <w:tcW w:w="1417" w:type="dxa"/>
            <w:vAlign w:val="center"/>
          </w:tcPr>
          <w:p w14:paraId="74AFB7B6" w14:textId="77777777" w:rsidR="00076144" w:rsidRPr="00DD6AA2" w:rsidRDefault="00076144" w:rsidP="00B96FA4">
            <w:pPr>
              <w:jc w:val="center"/>
              <w:rPr>
                <w:rFonts w:ascii="微软雅黑" w:eastAsia="微软雅黑" w:hAnsi="微软雅黑"/>
                <w:b/>
                <w:szCs w:val="21"/>
              </w:rPr>
            </w:pPr>
            <w:r w:rsidRPr="00DD6AA2">
              <w:rPr>
                <w:rFonts w:ascii="微软雅黑" w:eastAsia="微软雅黑" w:hAnsi="微软雅黑" w:hint="eastAsia"/>
                <w:b/>
                <w:szCs w:val="21"/>
              </w:rPr>
              <w:t>模块名称</w:t>
            </w:r>
          </w:p>
        </w:tc>
        <w:tc>
          <w:tcPr>
            <w:tcW w:w="5812" w:type="dxa"/>
            <w:vAlign w:val="center"/>
          </w:tcPr>
          <w:p w14:paraId="1427C5F8" w14:textId="77777777" w:rsidR="00076144" w:rsidRPr="00DD6AA2" w:rsidRDefault="00076144" w:rsidP="00B96FA4">
            <w:pPr>
              <w:jc w:val="center"/>
              <w:rPr>
                <w:rFonts w:ascii="微软雅黑" w:eastAsia="微软雅黑" w:hAnsi="微软雅黑"/>
                <w:b/>
                <w:szCs w:val="21"/>
              </w:rPr>
            </w:pPr>
            <w:r w:rsidRPr="00DD6AA2">
              <w:rPr>
                <w:rFonts w:ascii="微软雅黑" w:eastAsia="微软雅黑" w:hAnsi="微软雅黑" w:hint="eastAsia"/>
                <w:b/>
                <w:szCs w:val="21"/>
              </w:rPr>
              <w:t>模块说明</w:t>
            </w:r>
          </w:p>
        </w:tc>
        <w:tc>
          <w:tcPr>
            <w:tcW w:w="1070" w:type="dxa"/>
          </w:tcPr>
          <w:p w14:paraId="54E27C0E" w14:textId="77777777" w:rsidR="00076144" w:rsidRPr="00DD6AA2" w:rsidRDefault="00076144" w:rsidP="00B96FA4">
            <w:pPr>
              <w:jc w:val="center"/>
              <w:rPr>
                <w:rFonts w:ascii="微软雅黑" w:eastAsia="微软雅黑" w:hAnsi="微软雅黑"/>
                <w:b/>
                <w:szCs w:val="21"/>
              </w:rPr>
            </w:pPr>
            <w:r>
              <w:rPr>
                <w:rFonts w:ascii="微软雅黑" w:eastAsia="微软雅黑" w:hAnsi="微软雅黑" w:hint="eastAsia"/>
                <w:b/>
                <w:szCs w:val="21"/>
              </w:rPr>
              <w:t>备注</w:t>
            </w:r>
          </w:p>
        </w:tc>
      </w:tr>
      <w:tr w:rsidR="00076144" w:rsidRPr="0095265E" w14:paraId="22ADA349" w14:textId="77777777" w:rsidTr="00B96FA4">
        <w:tc>
          <w:tcPr>
            <w:tcW w:w="1277" w:type="dxa"/>
            <w:vMerge w:val="restart"/>
            <w:vAlign w:val="center"/>
          </w:tcPr>
          <w:p w14:paraId="09AF9BD4" w14:textId="77777777" w:rsidR="00076144" w:rsidRPr="00097949" w:rsidRDefault="00076144" w:rsidP="00B96FA4">
            <w:pPr>
              <w:spacing w:line="340" w:lineRule="exact"/>
              <w:jc w:val="center"/>
              <w:rPr>
                <w:rFonts w:ascii="微软雅黑" w:eastAsia="微软雅黑" w:hAnsi="微软雅黑"/>
                <w:b/>
                <w:szCs w:val="21"/>
              </w:rPr>
            </w:pPr>
            <w:r w:rsidRPr="00097949">
              <w:rPr>
                <w:rFonts w:ascii="微软雅黑" w:eastAsia="微软雅黑" w:hAnsi="微软雅黑" w:hint="eastAsia"/>
                <w:b/>
                <w:szCs w:val="21"/>
              </w:rPr>
              <w:t>移动通信综合实验箱</w:t>
            </w:r>
          </w:p>
        </w:tc>
        <w:tc>
          <w:tcPr>
            <w:tcW w:w="1417" w:type="dxa"/>
            <w:vAlign w:val="center"/>
          </w:tcPr>
          <w:p w14:paraId="30F9D8F3"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主控&amp;信号源模块</w:t>
            </w:r>
          </w:p>
        </w:tc>
        <w:tc>
          <w:tcPr>
            <w:tcW w:w="5812" w:type="dxa"/>
            <w:vAlign w:val="center"/>
          </w:tcPr>
          <w:p w14:paraId="7C04C04F" w14:textId="77777777" w:rsidR="00076144" w:rsidRPr="00097949" w:rsidRDefault="00076144" w:rsidP="00B96FA4">
            <w:pPr>
              <w:spacing w:line="340" w:lineRule="exact"/>
              <w:rPr>
                <w:rFonts w:ascii="微软雅黑" w:eastAsia="微软雅黑" w:hAnsi="微软雅黑"/>
                <w:sz w:val="18"/>
                <w:szCs w:val="18"/>
              </w:rPr>
            </w:pPr>
            <w:r w:rsidRPr="00097949">
              <w:rPr>
                <w:rFonts w:ascii="微软雅黑" w:eastAsia="微软雅黑" w:hAnsi="微软雅黑" w:hint="eastAsia"/>
                <w:sz w:val="18"/>
                <w:szCs w:val="18"/>
              </w:rPr>
              <w:t>配置LED</w:t>
            </w:r>
            <w:r w:rsidRPr="00097949">
              <w:rPr>
                <w:rFonts w:ascii="微软雅黑" w:eastAsia="微软雅黑" w:hAnsi="微软雅黑"/>
                <w:sz w:val="18"/>
                <w:szCs w:val="18"/>
              </w:rPr>
              <w:t>-TFT</w:t>
            </w:r>
            <w:r w:rsidRPr="00097949">
              <w:rPr>
                <w:rFonts w:ascii="微软雅黑" w:eastAsia="微软雅黑" w:hAnsi="微软雅黑" w:hint="eastAsia"/>
                <w:sz w:val="18"/>
                <w:szCs w:val="18"/>
              </w:rPr>
              <w:t>真彩</w:t>
            </w:r>
            <w:r w:rsidRPr="00097949">
              <w:rPr>
                <w:rFonts w:ascii="微软雅黑" w:eastAsia="微软雅黑" w:hAnsi="微软雅黑"/>
                <w:sz w:val="18"/>
                <w:szCs w:val="18"/>
              </w:rPr>
              <w:t>液晶屏，</w:t>
            </w:r>
            <w:r w:rsidRPr="00097949">
              <w:rPr>
                <w:rFonts w:ascii="微软雅黑" w:eastAsia="微软雅黑" w:hAnsi="微软雅黑" w:hint="eastAsia"/>
                <w:sz w:val="18"/>
                <w:szCs w:val="18"/>
              </w:rPr>
              <w:t>可以</w:t>
            </w:r>
            <w:r w:rsidRPr="00097949">
              <w:rPr>
                <w:rFonts w:ascii="微软雅黑" w:eastAsia="微软雅黑" w:hAnsi="微软雅黑"/>
                <w:sz w:val="18"/>
                <w:szCs w:val="18"/>
              </w:rPr>
              <w:t>调度和</w:t>
            </w:r>
            <w:r w:rsidRPr="00097949">
              <w:rPr>
                <w:rFonts w:ascii="微软雅黑" w:eastAsia="微软雅黑" w:hAnsi="微软雅黑" w:hint="eastAsia"/>
                <w:sz w:val="18"/>
                <w:szCs w:val="18"/>
              </w:rPr>
              <w:t>设置</w:t>
            </w:r>
            <w:r w:rsidRPr="00097949">
              <w:rPr>
                <w:rFonts w:ascii="微软雅黑" w:eastAsia="微软雅黑" w:hAnsi="微软雅黑"/>
                <w:sz w:val="18"/>
                <w:szCs w:val="18"/>
              </w:rPr>
              <w:t>实验模块以及模块状态查询</w:t>
            </w:r>
            <w:r w:rsidRPr="00097949">
              <w:rPr>
                <w:rFonts w:ascii="微软雅黑" w:eastAsia="微软雅黑" w:hAnsi="微软雅黑" w:hint="eastAsia"/>
                <w:sz w:val="18"/>
                <w:szCs w:val="18"/>
              </w:rPr>
              <w:t>；</w:t>
            </w:r>
          </w:p>
          <w:p w14:paraId="5D529554" w14:textId="77777777" w:rsidR="00076144" w:rsidRPr="00097949" w:rsidRDefault="00076144" w:rsidP="00B96FA4">
            <w:pPr>
              <w:spacing w:line="340" w:lineRule="exact"/>
              <w:rPr>
                <w:rFonts w:ascii="微软雅黑" w:eastAsia="微软雅黑" w:hAnsi="微软雅黑"/>
                <w:sz w:val="18"/>
                <w:szCs w:val="18"/>
              </w:rPr>
            </w:pPr>
            <w:r w:rsidRPr="00097949">
              <w:rPr>
                <w:rFonts w:ascii="微软雅黑" w:eastAsia="微软雅黑" w:hAnsi="微软雅黑" w:hint="eastAsia"/>
                <w:sz w:val="18"/>
                <w:szCs w:val="18"/>
              </w:rPr>
              <w:t>提供了模拟、数字、</w:t>
            </w:r>
            <w:r w:rsidRPr="00097949">
              <w:rPr>
                <w:rFonts w:ascii="微软雅黑" w:eastAsia="微软雅黑" w:hAnsi="微软雅黑"/>
                <w:sz w:val="18"/>
                <w:szCs w:val="18"/>
              </w:rPr>
              <w:t>音乐</w:t>
            </w:r>
            <w:r w:rsidRPr="00097949">
              <w:rPr>
                <w:rFonts w:ascii="微软雅黑" w:eastAsia="微软雅黑" w:hAnsi="微软雅黑" w:hint="eastAsia"/>
                <w:sz w:val="18"/>
                <w:szCs w:val="18"/>
              </w:rPr>
              <w:t>、</w:t>
            </w:r>
            <w:r w:rsidRPr="00097949">
              <w:rPr>
                <w:rFonts w:ascii="微软雅黑" w:eastAsia="微软雅黑" w:hAnsi="微软雅黑"/>
                <w:sz w:val="18"/>
                <w:szCs w:val="18"/>
              </w:rPr>
              <w:t>同步等</w:t>
            </w:r>
            <w:r w:rsidRPr="00097949">
              <w:rPr>
                <w:rFonts w:ascii="微软雅黑" w:eastAsia="微软雅黑" w:hAnsi="微软雅黑" w:hint="eastAsia"/>
                <w:sz w:val="18"/>
                <w:szCs w:val="18"/>
              </w:rPr>
              <w:t>信号源功能，能直接</w:t>
            </w:r>
            <w:r w:rsidRPr="00097949">
              <w:rPr>
                <w:rFonts w:ascii="微软雅黑" w:eastAsia="微软雅黑" w:hAnsi="微软雅黑"/>
                <w:sz w:val="18"/>
                <w:szCs w:val="18"/>
              </w:rPr>
              <w:t>插入</w:t>
            </w:r>
            <w:r w:rsidRPr="00097949">
              <w:rPr>
                <w:rFonts w:ascii="微软雅黑" w:eastAsia="微软雅黑" w:hAnsi="微软雅黑" w:hint="eastAsia"/>
                <w:sz w:val="18"/>
                <w:szCs w:val="18"/>
              </w:rPr>
              <w:t>SD卡，</w:t>
            </w:r>
            <w:r w:rsidRPr="00097949">
              <w:rPr>
                <w:rFonts w:ascii="微软雅黑" w:eastAsia="微软雅黑" w:hAnsi="微软雅黑"/>
                <w:sz w:val="18"/>
                <w:szCs w:val="18"/>
              </w:rPr>
              <w:t>对各功能模块进行</w:t>
            </w:r>
            <w:r w:rsidRPr="00097949">
              <w:rPr>
                <w:rFonts w:ascii="微软雅黑" w:eastAsia="微软雅黑" w:hAnsi="微软雅黑" w:hint="eastAsia"/>
                <w:sz w:val="18"/>
                <w:szCs w:val="18"/>
              </w:rPr>
              <w:t>一键式升级；</w:t>
            </w:r>
          </w:p>
        </w:tc>
        <w:tc>
          <w:tcPr>
            <w:tcW w:w="1070" w:type="dxa"/>
            <w:vMerge w:val="restart"/>
            <w:vAlign w:val="center"/>
          </w:tcPr>
          <w:p w14:paraId="44379075" w14:textId="77777777" w:rsidR="00076144" w:rsidRPr="00097949" w:rsidRDefault="00076144" w:rsidP="00B96FA4">
            <w:pPr>
              <w:spacing w:line="340" w:lineRule="exact"/>
              <w:jc w:val="center"/>
              <w:rPr>
                <w:rFonts w:ascii="微软雅黑" w:eastAsia="微软雅黑" w:hAnsi="微软雅黑"/>
                <w:b/>
                <w:szCs w:val="21"/>
              </w:rPr>
            </w:pPr>
            <w:proofErr w:type="gramStart"/>
            <w:r w:rsidRPr="00097949">
              <w:rPr>
                <w:rFonts w:ascii="微软雅黑" w:eastAsia="微软雅黑" w:hAnsi="微软雅黑" w:hint="eastAsia"/>
                <w:b/>
                <w:szCs w:val="21"/>
              </w:rPr>
              <w:t>标配</w:t>
            </w:r>
            <w:proofErr w:type="gramEnd"/>
          </w:p>
        </w:tc>
      </w:tr>
      <w:tr w:rsidR="00076144" w:rsidRPr="0095265E" w14:paraId="3EAB0826" w14:textId="77777777" w:rsidTr="00B96FA4">
        <w:tc>
          <w:tcPr>
            <w:tcW w:w="1277" w:type="dxa"/>
            <w:vMerge/>
            <w:vAlign w:val="center"/>
          </w:tcPr>
          <w:p w14:paraId="7A5DE5A2" w14:textId="77777777" w:rsidR="00076144" w:rsidRPr="00310790" w:rsidRDefault="00076144" w:rsidP="00B96FA4">
            <w:pPr>
              <w:spacing w:line="340" w:lineRule="exact"/>
              <w:jc w:val="center"/>
              <w:rPr>
                <w:rFonts w:ascii="微软雅黑" w:eastAsia="微软雅黑" w:hAnsi="微软雅黑"/>
                <w:szCs w:val="21"/>
              </w:rPr>
            </w:pPr>
          </w:p>
        </w:tc>
        <w:tc>
          <w:tcPr>
            <w:tcW w:w="1417" w:type="dxa"/>
            <w:vAlign w:val="center"/>
          </w:tcPr>
          <w:p w14:paraId="7F3F67F1"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数字终端&amp;时分多址模块</w:t>
            </w:r>
          </w:p>
        </w:tc>
        <w:tc>
          <w:tcPr>
            <w:tcW w:w="5812" w:type="dxa"/>
            <w:vAlign w:val="center"/>
          </w:tcPr>
          <w:p w14:paraId="3E837E90" w14:textId="77777777" w:rsidR="00076144" w:rsidRPr="00097949" w:rsidRDefault="00076144" w:rsidP="00B96FA4">
            <w:pPr>
              <w:spacing w:line="340" w:lineRule="exact"/>
              <w:rPr>
                <w:rFonts w:ascii="微软雅黑" w:eastAsia="微软雅黑" w:hAnsi="微软雅黑"/>
                <w:sz w:val="18"/>
                <w:szCs w:val="18"/>
              </w:rPr>
            </w:pPr>
            <w:r w:rsidRPr="00097949">
              <w:rPr>
                <w:rFonts w:ascii="微软雅黑" w:eastAsia="微软雅黑" w:hAnsi="微软雅黑" w:hint="eastAsia"/>
                <w:sz w:val="18"/>
                <w:szCs w:val="18"/>
              </w:rPr>
              <w:t>提供四路八位的可手动设置的数字信号源，且四路数字信号源还可以复用成一路输出；提供解复用功能，将复用的信号解复用并在光条上显示</w:t>
            </w:r>
          </w:p>
        </w:tc>
        <w:tc>
          <w:tcPr>
            <w:tcW w:w="1070" w:type="dxa"/>
            <w:vMerge/>
            <w:vAlign w:val="center"/>
          </w:tcPr>
          <w:p w14:paraId="559B3773"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762ED6D9" w14:textId="77777777" w:rsidTr="00B96FA4">
        <w:tc>
          <w:tcPr>
            <w:tcW w:w="1277" w:type="dxa"/>
            <w:vMerge/>
            <w:vAlign w:val="center"/>
          </w:tcPr>
          <w:p w14:paraId="42647DAF" w14:textId="77777777" w:rsidR="00076144" w:rsidRPr="00DD6AA2" w:rsidRDefault="00076144" w:rsidP="00B96FA4">
            <w:pPr>
              <w:spacing w:line="340" w:lineRule="exact"/>
              <w:jc w:val="center"/>
              <w:rPr>
                <w:rFonts w:ascii="微软雅黑" w:eastAsia="微软雅黑" w:hAnsi="微软雅黑"/>
                <w:szCs w:val="21"/>
              </w:rPr>
            </w:pPr>
          </w:p>
        </w:tc>
        <w:tc>
          <w:tcPr>
            <w:tcW w:w="1417" w:type="dxa"/>
            <w:vAlign w:val="center"/>
          </w:tcPr>
          <w:p w14:paraId="24368149"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信道编码模块</w:t>
            </w:r>
          </w:p>
        </w:tc>
        <w:tc>
          <w:tcPr>
            <w:tcW w:w="5812" w:type="dxa"/>
            <w:vAlign w:val="center"/>
          </w:tcPr>
          <w:p w14:paraId="5A0A97C6"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提供了汉明码、循环码、BCH码、卷积、交织等信道编码方式，</w:t>
            </w:r>
            <w:r w:rsidRPr="00097949">
              <w:rPr>
                <w:rFonts w:ascii="微软雅黑" w:eastAsia="微软雅黑" w:hAnsi="微软雅黑"/>
                <w:sz w:val="18"/>
                <w:szCs w:val="18"/>
              </w:rPr>
              <w:t>支持误码插入，错型</w:t>
            </w:r>
            <w:r w:rsidRPr="00097949">
              <w:rPr>
                <w:rFonts w:ascii="微软雅黑" w:eastAsia="微软雅黑" w:hAnsi="微软雅黑" w:hint="eastAsia"/>
                <w:sz w:val="18"/>
                <w:szCs w:val="18"/>
              </w:rPr>
              <w:t>设置</w:t>
            </w:r>
            <w:r w:rsidRPr="00097949">
              <w:rPr>
                <w:rFonts w:ascii="微软雅黑" w:eastAsia="微软雅黑" w:hAnsi="微软雅黑"/>
                <w:sz w:val="18"/>
                <w:szCs w:val="18"/>
              </w:rPr>
              <w:t>，能</w:t>
            </w:r>
            <w:r w:rsidRPr="00097949">
              <w:rPr>
                <w:rFonts w:ascii="微软雅黑" w:eastAsia="微软雅黑" w:hAnsi="微软雅黑" w:hint="eastAsia"/>
                <w:sz w:val="18"/>
                <w:szCs w:val="18"/>
              </w:rPr>
              <w:t>深度</w:t>
            </w:r>
            <w:r w:rsidRPr="00097949">
              <w:rPr>
                <w:rFonts w:ascii="微软雅黑" w:eastAsia="微软雅黑" w:hAnsi="微软雅黑"/>
                <w:sz w:val="18"/>
                <w:szCs w:val="18"/>
              </w:rPr>
              <w:t>验证各种</w:t>
            </w:r>
            <w:r w:rsidRPr="00097949">
              <w:rPr>
                <w:rFonts w:ascii="微软雅黑" w:eastAsia="微软雅黑" w:hAnsi="微软雅黑" w:hint="eastAsia"/>
                <w:sz w:val="18"/>
                <w:szCs w:val="18"/>
              </w:rPr>
              <w:t>编码</w:t>
            </w:r>
            <w:r w:rsidRPr="00097949">
              <w:rPr>
                <w:rFonts w:ascii="微软雅黑" w:eastAsia="微软雅黑" w:hAnsi="微软雅黑"/>
                <w:sz w:val="18"/>
                <w:szCs w:val="18"/>
              </w:rPr>
              <w:t>方式的检纠错能力</w:t>
            </w:r>
          </w:p>
        </w:tc>
        <w:tc>
          <w:tcPr>
            <w:tcW w:w="1070" w:type="dxa"/>
            <w:vMerge/>
            <w:vAlign w:val="center"/>
          </w:tcPr>
          <w:p w14:paraId="636D60FE"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61FF35D6" w14:textId="77777777" w:rsidTr="00B96FA4">
        <w:tc>
          <w:tcPr>
            <w:tcW w:w="1277" w:type="dxa"/>
            <w:vMerge/>
            <w:vAlign w:val="center"/>
          </w:tcPr>
          <w:p w14:paraId="7DF53638" w14:textId="77777777" w:rsidR="00076144" w:rsidRPr="00DD6AA2" w:rsidRDefault="00076144" w:rsidP="00B96FA4">
            <w:pPr>
              <w:spacing w:line="340" w:lineRule="exact"/>
              <w:jc w:val="center"/>
              <w:rPr>
                <w:rFonts w:ascii="微软雅黑" w:eastAsia="微软雅黑" w:hAnsi="微软雅黑"/>
                <w:szCs w:val="21"/>
              </w:rPr>
            </w:pPr>
          </w:p>
        </w:tc>
        <w:tc>
          <w:tcPr>
            <w:tcW w:w="1417" w:type="dxa"/>
            <w:vAlign w:val="center"/>
          </w:tcPr>
          <w:p w14:paraId="432DF80E"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信道译码模块</w:t>
            </w:r>
          </w:p>
        </w:tc>
        <w:tc>
          <w:tcPr>
            <w:tcW w:w="5812" w:type="dxa"/>
            <w:vAlign w:val="center"/>
          </w:tcPr>
          <w:p w14:paraId="559218B6"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提供了汉明码、循环码、BCH码、卷积、交织等信道译码方式，</w:t>
            </w:r>
            <w:r w:rsidRPr="00097949">
              <w:rPr>
                <w:rFonts w:ascii="微软雅黑" w:eastAsia="微软雅黑" w:hAnsi="微软雅黑"/>
                <w:sz w:val="18"/>
                <w:szCs w:val="18"/>
              </w:rPr>
              <w:t>支持误码插入，错型</w:t>
            </w:r>
            <w:r w:rsidRPr="00097949">
              <w:rPr>
                <w:rFonts w:ascii="微软雅黑" w:eastAsia="微软雅黑" w:hAnsi="微软雅黑" w:hint="eastAsia"/>
                <w:sz w:val="18"/>
                <w:szCs w:val="18"/>
              </w:rPr>
              <w:t>设置</w:t>
            </w:r>
            <w:r w:rsidRPr="00097949">
              <w:rPr>
                <w:rFonts w:ascii="微软雅黑" w:eastAsia="微软雅黑" w:hAnsi="微软雅黑"/>
                <w:sz w:val="18"/>
                <w:szCs w:val="18"/>
              </w:rPr>
              <w:t>，能</w:t>
            </w:r>
            <w:r w:rsidRPr="00097949">
              <w:rPr>
                <w:rFonts w:ascii="微软雅黑" w:eastAsia="微软雅黑" w:hAnsi="微软雅黑" w:hint="eastAsia"/>
                <w:sz w:val="18"/>
                <w:szCs w:val="18"/>
              </w:rPr>
              <w:t>深度</w:t>
            </w:r>
            <w:r w:rsidRPr="00097949">
              <w:rPr>
                <w:rFonts w:ascii="微软雅黑" w:eastAsia="微软雅黑" w:hAnsi="微软雅黑"/>
                <w:sz w:val="18"/>
                <w:szCs w:val="18"/>
              </w:rPr>
              <w:t>验证各种</w:t>
            </w:r>
            <w:r w:rsidRPr="00097949">
              <w:rPr>
                <w:rFonts w:ascii="微软雅黑" w:eastAsia="微软雅黑" w:hAnsi="微软雅黑" w:hint="eastAsia"/>
                <w:sz w:val="18"/>
                <w:szCs w:val="18"/>
              </w:rPr>
              <w:t>编码</w:t>
            </w:r>
            <w:r w:rsidRPr="00097949">
              <w:rPr>
                <w:rFonts w:ascii="微软雅黑" w:eastAsia="微软雅黑" w:hAnsi="微软雅黑"/>
                <w:sz w:val="18"/>
                <w:szCs w:val="18"/>
              </w:rPr>
              <w:t>方式的检纠错能力</w:t>
            </w:r>
          </w:p>
        </w:tc>
        <w:tc>
          <w:tcPr>
            <w:tcW w:w="1070" w:type="dxa"/>
            <w:vMerge/>
            <w:vAlign w:val="center"/>
          </w:tcPr>
          <w:p w14:paraId="60CADFF9"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4F0E7FC6" w14:textId="77777777" w:rsidTr="00B96FA4">
        <w:tc>
          <w:tcPr>
            <w:tcW w:w="1277" w:type="dxa"/>
            <w:vMerge/>
            <w:vAlign w:val="center"/>
          </w:tcPr>
          <w:p w14:paraId="16C13F8A" w14:textId="77777777" w:rsidR="00076144" w:rsidRPr="00DD6AA2" w:rsidRDefault="00076144" w:rsidP="00B96FA4">
            <w:pPr>
              <w:spacing w:line="340" w:lineRule="exact"/>
              <w:jc w:val="center"/>
              <w:rPr>
                <w:rFonts w:ascii="微软雅黑" w:eastAsia="微软雅黑" w:hAnsi="微软雅黑"/>
                <w:szCs w:val="21"/>
              </w:rPr>
            </w:pPr>
          </w:p>
        </w:tc>
        <w:tc>
          <w:tcPr>
            <w:tcW w:w="1417" w:type="dxa"/>
            <w:vAlign w:val="center"/>
          </w:tcPr>
          <w:p w14:paraId="0EAF6116"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软件无线电调制模块</w:t>
            </w:r>
          </w:p>
        </w:tc>
        <w:tc>
          <w:tcPr>
            <w:tcW w:w="5812" w:type="dxa"/>
            <w:vAlign w:val="center"/>
          </w:tcPr>
          <w:p w14:paraId="792C3532"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采用FPGA</w:t>
            </w:r>
            <w:r w:rsidRPr="00097949">
              <w:rPr>
                <w:rFonts w:ascii="微软雅黑" w:eastAsia="微软雅黑" w:hAnsi="微软雅黑"/>
                <w:sz w:val="18"/>
                <w:szCs w:val="18"/>
              </w:rPr>
              <w:t>+DSP+MCU</w:t>
            </w:r>
            <w:r w:rsidRPr="00097949">
              <w:rPr>
                <w:rFonts w:ascii="微软雅黑" w:eastAsia="微软雅黑" w:hAnsi="微软雅黑" w:hint="eastAsia"/>
                <w:sz w:val="18"/>
                <w:szCs w:val="18"/>
              </w:rPr>
              <w:t>的</w:t>
            </w:r>
            <w:r w:rsidRPr="00097949">
              <w:rPr>
                <w:rFonts w:ascii="微软雅黑" w:eastAsia="微软雅黑" w:hAnsi="微软雅黑"/>
                <w:sz w:val="18"/>
                <w:szCs w:val="18"/>
              </w:rPr>
              <w:t>架构，包含</w:t>
            </w:r>
            <w:r w:rsidRPr="00097949">
              <w:rPr>
                <w:rFonts w:ascii="微软雅黑" w:eastAsia="微软雅黑" w:hAnsi="微软雅黑" w:hint="eastAsia"/>
                <w:sz w:val="18"/>
                <w:szCs w:val="18"/>
              </w:rPr>
              <w:t>高速A/D、D/A，</w:t>
            </w:r>
            <w:r w:rsidRPr="00097949">
              <w:rPr>
                <w:rFonts w:ascii="微软雅黑" w:eastAsia="微软雅黑" w:hAnsi="微软雅黑"/>
                <w:sz w:val="18"/>
                <w:szCs w:val="18"/>
              </w:rPr>
              <w:t>能完成</w:t>
            </w:r>
            <w:r w:rsidRPr="00097949">
              <w:rPr>
                <w:rFonts w:ascii="微软雅黑" w:eastAsia="微软雅黑" w:hAnsi="微软雅黑" w:hint="eastAsia"/>
                <w:sz w:val="18"/>
                <w:szCs w:val="18"/>
              </w:rPr>
              <w:t>DBPSK、QPSK</w:t>
            </w:r>
            <w:r w:rsidRPr="00097949">
              <w:rPr>
                <w:rFonts w:ascii="微软雅黑" w:eastAsia="微软雅黑" w:hAnsi="微软雅黑"/>
                <w:sz w:val="18"/>
                <w:szCs w:val="18"/>
              </w:rPr>
              <w:t>/OQPSK</w:t>
            </w:r>
            <w:r w:rsidRPr="00097949">
              <w:rPr>
                <w:rFonts w:ascii="微软雅黑" w:eastAsia="微软雅黑" w:hAnsi="微软雅黑" w:hint="eastAsia"/>
                <w:sz w:val="18"/>
                <w:szCs w:val="18"/>
              </w:rPr>
              <w:t>、π/4DQPSK、MSK/GMSK、16QAM、64QAM等调制方式，自带</w:t>
            </w:r>
            <w:r w:rsidRPr="00097949">
              <w:rPr>
                <w:rFonts w:ascii="微软雅黑" w:eastAsia="微软雅黑" w:hAnsi="微软雅黑"/>
                <w:sz w:val="18"/>
                <w:szCs w:val="18"/>
              </w:rPr>
              <w:t>天线接口，支持无线收发；</w:t>
            </w:r>
          </w:p>
        </w:tc>
        <w:tc>
          <w:tcPr>
            <w:tcW w:w="1070" w:type="dxa"/>
            <w:vMerge/>
            <w:vAlign w:val="center"/>
          </w:tcPr>
          <w:p w14:paraId="3001C5D0"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2AF65282" w14:textId="77777777" w:rsidTr="00B96FA4">
        <w:tc>
          <w:tcPr>
            <w:tcW w:w="1277" w:type="dxa"/>
            <w:vMerge/>
            <w:vAlign w:val="center"/>
          </w:tcPr>
          <w:p w14:paraId="7A48A625" w14:textId="77777777" w:rsidR="00076144" w:rsidRPr="00DD6AA2" w:rsidRDefault="00076144" w:rsidP="00B96FA4">
            <w:pPr>
              <w:spacing w:line="340" w:lineRule="exact"/>
              <w:jc w:val="center"/>
              <w:rPr>
                <w:rFonts w:ascii="微软雅黑" w:eastAsia="微软雅黑" w:hAnsi="微软雅黑"/>
                <w:szCs w:val="21"/>
              </w:rPr>
            </w:pPr>
          </w:p>
        </w:tc>
        <w:tc>
          <w:tcPr>
            <w:tcW w:w="1417" w:type="dxa"/>
            <w:vAlign w:val="center"/>
          </w:tcPr>
          <w:p w14:paraId="501AC3C4"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软件无线电解调模块</w:t>
            </w:r>
          </w:p>
        </w:tc>
        <w:tc>
          <w:tcPr>
            <w:tcW w:w="5812" w:type="dxa"/>
            <w:vAlign w:val="center"/>
          </w:tcPr>
          <w:p w14:paraId="2DD50674"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采用FPGA</w:t>
            </w:r>
            <w:r w:rsidRPr="00097949">
              <w:rPr>
                <w:rFonts w:ascii="微软雅黑" w:eastAsia="微软雅黑" w:hAnsi="微软雅黑"/>
                <w:sz w:val="18"/>
                <w:szCs w:val="18"/>
              </w:rPr>
              <w:t>+DSP+MCU</w:t>
            </w:r>
            <w:r w:rsidRPr="00097949">
              <w:rPr>
                <w:rFonts w:ascii="微软雅黑" w:eastAsia="微软雅黑" w:hAnsi="微软雅黑" w:hint="eastAsia"/>
                <w:sz w:val="18"/>
                <w:szCs w:val="18"/>
              </w:rPr>
              <w:t>的</w:t>
            </w:r>
            <w:r w:rsidRPr="00097949">
              <w:rPr>
                <w:rFonts w:ascii="微软雅黑" w:eastAsia="微软雅黑" w:hAnsi="微软雅黑"/>
                <w:sz w:val="18"/>
                <w:szCs w:val="18"/>
              </w:rPr>
              <w:t>架构</w:t>
            </w:r>
            <w:r w:rsidRPr="00097949">
              <w:rPr>
                <w:rFonts w:ascii="微软雅黑" w:eastAsia="微软雅黑" w:hAnsi="微软雅黑" w:hint="eastAsia"/>
                <w:sz w:val="18"/>
                <w:szCs w:val="18"/>
              </w:rPr>
              <w:t>，</w:t>
            </w:r>
            <w:r w:rsidRPr="00097949">
              <w:rPr>
                <w:rFonts w:ascii="微软雅黑" w:eastAsia="微软雅黑" w:hAnsi="微软雅黑"/>
                <w:sz w:val="18"/>
                <w:szCs w:val="18"/>
              </w:rPr>
              <w:t>包含</w:t>
            </w:r>
            <w:r w:rsidRPr="00097949">
              <w:rPr>
                <w:rFonts w:ascii="微软雅黑" w:eastAsia="微软雅黑" w:hAnsi="微软雅黑" w:hint="eastAsia"/>
                <w:sz w:val="18"/>
                <w:szCs w:val="18"/>
              </w:rPr>
              <w:t>高速A/D、D/A，</w:t>
            </w:r>
            <w:r w:rsidRPr="00097949">
              <w:rPr>
                <w:rFonts w:ascii="微软雅黑" w:eastAsia="微软雅黑" w:hAnsi="微软雅黑"/>
                <w:sz w:val="18"/>
                <w:szCs w:val="18"/>
              </w:rPr>
              <w:t>能完成</w:t>
            </w:r>
            <w:r w:rsidRPr="00097949">
              <w:rPr>
                <w:rFonts w:ascii="微软雅黑" w:eastAsia="微软雅黑" w:hAnsi="微软雅黑" w:hint="eastAsia"/>
                <w:sz w:val="18"/>
                <w:szCs w:val="18"/>
              </w:rPr>
              <w:t>DBPSK、QPSK</w:t>
            </w:r>
            <w:r w:rsidRPr="00097949">
              <w:rPr>
                <w:rFonts w:ascii="微软雅黑" w:eastAsia="微软雅黑" w:hAnsi="微软雅黑"/>
                <w:sz w:val="18"/>
                <w:szCs w:val="18"/>
              </w:rPr>
              <w:t>/OQPSK</w:t>
            </w:r>
            <w:r w:rsidRPr="00097949">
              <w:rPr>
                <w:rFonts w:ascii="微软雅黑" w:eastAsia="微软雅黑" w:hAnsi="微软雅黑" w:hint="eastAsia"/>
                <w:sz w:val="18"/>
                <w:szCs w:val="18"/>
              </w:rPr>
              <w:t>、π/4DQPSK、MSK/GMSK、16QAM、64QAM等解调方式，自带</w:t>
            </w:r>
            <w:r w:rsidRPr="00097949">
              <w:rPr>
                <w:rFonts w:ascii="微软雅黑" w:eastAsia="微软雅黑" w:hAnsi="微软雅黑"/>
                <w:sz w:val="18"/>
                <w:szCs w:val="18"/>
              </w:rPr>
              <w:t>天线接口，支持无线收发；</w:t>
            </w:r>
          </w:p>
        </w:tc>
        <w:tc>
          <w:tcPr>
            <w:tcW w:w="1070" w:type="dxa"/>
            <w:vMerge/>
            <w:vAlign w:val="center"/>
          </w:tcPr>
          <w:p w14:paraId="60655838"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1D078428" w14:textId="77777777" w:rsidTr="00B96FA4">
        <w:tc>
          <w:tcPr>
            <w:tcW w:w="1277" w:type="dxa"/>
            <w:vMerge/>
            <w:vAlign w:val="center"/>
          </w:tcPr>
          <w:p w14:paraId="46C809DC" w14:textId="77777777" w:rsidR="00076144" w:rsidRPr="00DD6AA2" w:rsidRDefault="00076144" w:rsidP="00B96FA4">
            <w:pPr>
              <w:spacing w:line="340" w:lineRule="exact"/>
              <w:jc w:val="center"/>
              <w:rPr>
                <w:rFonts w:ascii="微软雅黑" w:eastAsia="微软雅黑" w:hAnsi="微软雅黑"/>
                <w:szCs w:val="21"/>
              </w:rPr>
            </w:pPr>
          </w:p>
        </w:tc>
        <w:tc>
          <w:tcPr>
            <w:tcW w:w="1417" w:type="dxa"/>
            <w:vAlign w:val="center"/>
          </w:tcPr>
          <w:p w14:paraId="032F2573"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CDMA发送模块</w:t>
            </w:r>
          </w:p>
        </w:tc>
        <w:tc>
          <w:tcPr>
            <w:tcW w:w="5812" w:type="dxa"/>
            <w:vAlign w:val="center"/>
          </w:tcPr>
          <w:p w14:paraId="42BC6F2A"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涵盖</w:t>
            </w:r>
            <w:r w:rsidRPr="00097949">
              <w:rPr>
                <w:rFonts w:ascii="微软雅黑" w:eastAsia="微软雅黑" w:hAnsi="微软雅黑"/>
                <w:sz w:val="18"/>
                <w:szCs w:val="18"/>
              </w:rPr>
              <w:t>m序列</w:t>
            </w:r>
            <w:r w:rsidRPr="00097949">
              <w:rPr>
                <w:rFonts w:ascii="微软雅黑" w:eastAsia="微软雅黑" w:hAnsi="微软雅黑" w:hint="eastAsia"/>
                <w:sz w:val="18"/>
                <w:szCs w:val="18"/>
              </w:rPr>
              <w:t>、GOLD序列、W</w:t>
            </w:r>
            <w:r w:rsidRPr="00097949">
              <w:rPr>
                <w:rFonts w:ascii="微软雅黑" w:eastAsia="微软雅黑" w:hAnsi="微软雅黑"/>
                <w:sz w:val="18"/>
                <w:szCs w:val="18"/>
              </w:rPr>
              <w:t>alsh序列</w:t>
            </w:r>
            <w:r w:rsidRPr="00097949">
              <w:rPr>
                <w:rFonts w:ascii="微软雅黑" w:eastAsia="微软雅黑" w:hAnsi="微软雅黑" w:hint="eastAsia"/>
                <w:sz w:val="18"/>
                <w:szCs w:val="18"/>
              </w:rPr>
              <w:t>等</w:t>
            </w:r>
            <w:proofErr w:type="gramStart"/>
            <w:r w:rsidRPr="00097949">
              <w:rPr>
                <w:rFonts w:ascii="微软雅黑" w:eastAsia="微软雅黑" w:hAnsi="微软雅黑"/>
                <w:sz w:val="18"/>
                <w:szCs w:val="18"/>
              </w:rPr>
              <w:t>多种</w:t>
            </w:r>
            <w:r w:rsidRPr="00097949">
              <w:rPr>
                <w:rFonts w:ascii="微软雅黑" w:eastAsia="微软雅黑" w:hAnsi="微软雅黑" w:hint="eastAsia"/>
                <w:sz w:val="18"/>
                <w:szCs w:val="18"/>
              </w:rPr>
              <w:t>直扩</w:t>
            </w:r>
            <w:r w:rsidRPr="00097949">
              <w:rPr>
                <w:rFonts w:ascii="微软雅黑" w:eastAsia="微软雅黑" w:hAnsi="微软雅黑"/>
                <w:sz w:val="18"/>
                <w:szCs w:val="18"/>
              </w:rPr>
              <w:t>序列</w:t>
            </w:r>
            <w:proofErr w:type="gramEnd"/>
            <w:r w:rsidRPr="00097949">
              <w:rPr>
                <w:rFonts w:ascii="微软雅黑" w:eastAsia="微软雅黑" w:hAnsi="微软雅黑"/>
                <w:sz w:val="18"/>
                <w:szCs w:val="18"/>
              </w:rPr>
              <w:t>，不仅展示</w:t>
            </w:r>
            <w:r w:rsidRPr="00097949">
              <w:rPr>
                <w:rFonts w:ascii="微软雅黑" w:eastAsia="微软雅黑" w:hAnsi="微软雅黑" w:hint="eastAsia"/>
                <w:sz w:val="18"/>
                <w:szCs w:val="18"/>
              </w:rPr>
              <w:t>扩频</w:t>
            </w:r>
            <w:r w:rsidRPr="00097949">
              <w:rPr>
                <w:rFonts w:ascii="微软雅黑" w:eastAsia="微软雅黑" w:hAnsi="微软雅黑"/>
                <w:sz w:val="18"/>
                <w:szCs w:val="18"/>
              </w:rPr>
              <w:t>的过程，还能深度观测各种扩频序列的相关特性</w:t>
            </w:r>
            <w:r w:rsidRPr="00097949">
              <w:rPr>
                <w:rFonts w:ascii="微软雅黑" w:eastAsia="微软雅黑" w:hAnsi="微软雅黑" w:hint="eastAsia"/>
                <w:sz w:val="18"/>
                <w:szCs w:val="18"/>
              </w:rPr>
              <w:t>及其</w:t>
            </w:r>
            <w:r w:rsidRPr="00097949">
              <w:rPr>
                <w:rFonts w:ascii="微软雅黑" w:eastAsia="微软雅黑" w:hAnsi="微软雅黑"/>
                <w:sz w:val="18"/>
                <w:szCs w:val="18"/>
              </w:rPr>
              <w:t>相互联系</w:t>
            </w:r>
            <w:r w:rsidRPr="00097949">
              <w:rPr>
                <w:rFonts w:ascii="微软雅黑" w:eastAsia="微软雅黑" w:hAnsi="微软雅黑" w:hint="eastAsia"/>
                <w:sz w:val="18"/>
                <w:szCs w:val="18"/>
              </w:rPr>
              <w:t>；</w:t>
            </w:r>
          </w:p>
        </w:tc>
        <w:tc>
          <w:tcPr>
            <w:tcW w:w="1070" w:type="dxa"/>
            <w:vMerge/>
            <w:vAlign w:val="center"/>
          </w:tcPr>
          <w:p w14:paraId="5201758D"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2A69C9B7" w14:textId="77777777" w:rsidTr="00B96FA4">
        <w:tc>
          <w:tcPr>
            <w:tcW w:w="1277" w:type="dxa"/>
            <w:vMerge/>
            <w:vAlign w:val="center"/>
          </w:tcPr>
          <w:p w14:paraId="4465B584" w14:textId="77777777" w:rsidR="00076144" w:rsidRPr="00DD6AA2" w:rsidRDefault="00076144" w:rsidP="00B96FA4">
            <w:pPr>
              <w:spacing w:line="340" w:lineRule="exact"/>
              <w:jc w:val="center"/>
              <w:rPr>
                <w:rFonts w:ascii="微软雅黑" w:eastAsia="微软雅黑" w:hAnsi="微软雅黑"/>
                <w:szCs w:val="21"/>
              </w:rPr>
            </w:pPr>
          </w:p>
        </w:tc>
        <w:tc>
          <w:tcPr>
            <w:tcW w:w="1417" w:type="dxa"/>
            <w:vAlign w:val="center"/>
          </w:tcPr>
          <w:p w14:paraId="0CF171A2"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CDMA接收模块</w:t>
            </w:r>
          </w:p>
        </w:tc>
        <w:tc>
          <w:tcPr>
            <w:tcW w:w="5812" w:type="dxa"/>
            <w:vAlign w:val="center"/>
          </w:tcPr>
          <w:p w14:paraId="25A0FDD0"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与CDMA发送</w:t>
            </w:r>
            <w:r w:rsidRPr="00097949">
              <w:rPr>
                <w:rFonts w:ascii="微软雅黑" w:eastAsia="微软雅黑" w:hAnsi="微软雅黑"/>
                <w:sz w:val="18"/>
                <w:szCs w:val="18"/>
              </w:rPr>
              <w:t>配合，展示行业内独有</w:t>
            </w:r>
            <w:r w:rsidRPr="00097949">
              <w:rPr>
                <w:rFonts w:ascii="微软雅黑" w:eastAsia="微软雅黑" w:hAnsi="微软雅黑" w:hint="eastAsia"/>
                <w:sz w:val="18"/>
                <w:szCs w:val="18"/>
              </w:rPr>
              <w:t>CDMA扩频</w:t>
            </w:r>
            <w:r w:rsidRPr="00097949">
              <w:rPr>
                <w:rFonts w:ascii="微软雅黑" w:eastAsia="微软雅黑" w:hAnsi="微软雅黑"/>
                <w:sz w:val="18"/>
                <w:szCs w:val="18"/>
              </w:rPr>
              <w:t>无线通信系统的架构</w:t>
            </w:r>
            <w:r w:rsidRPr="00097949">
              <w:rPr>
                <w:rFonts w:ascii="微软雅黑" w:eastAsia="微软雅黑" w:hAnsi="微软雅黑" w:hint="eastAsia"/>
                <w:sz w:val="18"/>
                <w:szCs w:val="18"/>
              </w:rPr>
              <w:t>，</w:t>
            </w:r>
            <w:r w:rsidRPr="00097949">
              <w:rPr>
                <w:rFonts w:ascii="微软雅黑" w:eastAsia="微软雅黑" w:hAnsi="微软雅黑"/>
                <w:sz w:val="18"/>
                <w:szCs w:val="18"/>
              </w:rPr>
              <w:t>实现真正的无线收发</w:t>
            </w:r>
            <w:r w:rsidRPr="00097949">
              <w:rPr>
                <w:rFonts w:ascii="微软雅黑" w:eastAsia="微软雅黑" w:hAnsi="微软雅黑" w:hint="eastAsia"/>
                <w:sz w:val="18"/>
                <w:szCs w:val="18"/>
              </w:rPr>
              <w:t>，</w:t>
            </w:r>
            <w:r w:rsidRPr="00097949">
              <w:rPr>
                <w:rFonts w:ascii="微软雅黑" w:eastAsia="微软雅黑" w:hAnsi="微软雅黑"/>
                <w:sz w:val="18"/>
                <w:szCs w:val="18"/>
              </w:rPr>
              <w:t>支持学生对</w:t>
            </w:r>
            <w:r w:rsidRPr="00097949">
              <w:rPr>
                <w:rFonts w:ascii="微软雅黑" w:eastAsia="微软雅黑" w:hAnsi="微软雅黑" w:hint="eastAsia"/>
                <w:sz w:val="18"/>
                <w:szCs w:val="18"/>
              </w:rPr>
              <w:t>扩频</w:t>
            </w:r>
            <w:r w:rsidRPr="00097949">
              <w:rPr>
                <w:rFonts w:ascii="微软雅黑" w:eastAsia="微软雅黑" w:hAnsi="微软雅黑"/>
                <w:sz w:val="18"/>
                <w:szCs w:val="18"/>
              </w:rPr>
              <w:t>序列的捕获</w:t>
            </w:r>
            <w:r w:rsidRPr="00097949">
              <w:rPr>
                <w:rFonts w:ascii="微软雅黑" w:eastAsia="微软雅黑" w:hAnsi="微软雅黑" w:hint="eastAsia"/>
                <w:sz w:val="18"/>
                <w:szCs w:val="18"/>
              </w:rPr>
              <w:t>、</w:t>
            </w:r>
            <w:r w:rsidRPr="00097949">
              <w:rPr>
                <w:rFonts w:ascii="微软雅黑" w:eastAsia="微软雅黑" w:hAnsi="微软雅黑"/>
                <w:sz w:val="18"/>
                <w:szCs w:val="18"/>
              </w:rPr>
              <w:t>跟踪</w:t>
            </w:r>
            <w:r w:rsidRPr="00097949">
              <w:rPr>
                <w:rFonts w:ascii="微软雅黑" w:eastAsia="微软雅黑" w:hAnsi="微软雅黑" w:hint="eastAsia"/>
                <w:sz w:val="18"/>
                <w:szCs w:val="18"/>
              </w:rPr>
              <w:t>以及</w:t>
            </w:r>
            <w:r w:rsidRPr="00097949">
              <w:rPr>
                <w:rFonts w:ascii="微软雅黑" w:eastAsia="微软雅黑" w:hAnsi="微软雅黑"/>
                <w:sz w:val="18"/>
                <w:szCs w:val="18"/>
              </w:rPr>
              <w:t>解扩等过程的观测和验证；</w:t>
            </w:r>
            <w:r w:rsidRPr="00097949">
              <w:rPr>
                <w:rFonts w:ascii="微软雅黑" w:eastAsia="微软雅黑" w:hAnsi="微软雅黑" w:hint="eastAsia"/>
                <w:sz w:val="18"/>
                <w:szCs w:val="18"/>
              </w:rPr>
              <w:t>支持</w:t>
            </w:r>
            <w:r w:rsidRPr="00097949">
              <w:rPr>
                <w:rFonts w:ascii="微软雅黑" w:eastAsia="微软雅黑" w:hAnsi="微软雅黑"/>
                <w:sz w:val="18"/>
                <w:szCs w:val="18"/>
              </w:rPr>
              <w:t>点对多点的广播信道方式；</w:t>
            </w:r>
          </w:p>
        </w:tc>
        <w:tc>
          <w:tcPr>
            <w:tcW w:w="1070" w:type="dxa"/>
            <w:vMerge/>
            <w:vAlign w:val="center"/>
          </w:tcPr>
          <w:p w14:paraId="2C35E39D"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02A1EA11" w14:textId="77777777" w:rsidTr="00B96FA4">
        <w:tc>
          <w:tcPr>
            <w:tcW w:w="1277" w:type="dxa"/>
            <w:vMerge/>
            <w:vAlign w:val="center"/>
          </w:tcPr>
          <w:p w14:paraId="376C367E" w14:textId="77777777" w:rsidR="00076144" w:rsidRDefault="00076144" w:rsidP="00B96FA4">
            <w:pPr>
              <w:spacing w:line="340" w:lineRule="exact"/>
              <w:jc w:val="center"/>
              <w:rPr>
                <w:rFonts w:ascii="微软雅黑" w:eastAsia="微软雅黑" w:hAnsi="微软雅黑"/>
                <w:szCs w:val="21"/>
              </w:rPr>
            </w:pPr>
          </w:p>
        </w:tc>
        <w:tc>
          <w:tcPr>
            <w:tcW w:w="1417" w:type="dxa"/>
            <w:vAlign w:val="center"/>
          </w:tcPr>
          <w:p w14:paraId="4D733E6A" w14:textId="77777777" w:rsidR="00076144" w:rsidRPr="00097949" w:rsidRDefault="00076144" w:rsidP="00B96FA4">
            <w:pPr>
              <w:spacing w:line="340" w:lineRule="exact"/>
              <w:jc w:val="center"/>
              <w:rPr>
                <w:rFonts w:ascii="微软雅黑" w:eastAsia="微软雅黑" w:hAnsi="微软雅黑"/>
                <w:sz w:val="18"/>
                <w:szCs w:val="18"/>
              </w:rPr>
            </w:pPr>
            <w:r w:rsidRPr="00097949">
              <w:rPr>
                <w:rFonts w:ascii="微软雅黑" w:eastAsia="微软雅黑" w:hAnsi="微软雅黑" w:hint="eastAsia"/>
                <w:sz w:val="18"/>
                <w:szCs w:val="18"/>
              </w:rPr>
              <w:t>AMBE语音压缩模块</w:t>
            </w:r>
          </w:p>
        </w:tc>
        <w:tc>
          <w:tcPr>
            <w:tcW w:w="5812" w:type="dxa"/>
            <w:vAlign w:val="center"/>
          </w:tcPr>
          <w:p w14:paraId="592E3CA7" w14:textId="77777777" w:rsidR="00076144" w:rsidRPr="00097949" w:rsidRDefault="00076144" w:rsidP="00B96FA4">
            <w:pPr>
              <w:spacing w:line="340" w:lineRule="exact"/>
              <w:jc w:val="left"/>
              <w:rPr>
                <w:rFonts w:ascii="微软雅黑" w:eastAsia="微软雅黑" w:hAnsi="微软雅黑"/>
                <w:sz w:val="18"/>
                <w:szCs w:val="18"/>
              </w:rPr>
            </w:pPr>
            <w:r w:rsidRPr="00097949">
              <w:rPr>
                <w:rFonts w:ascii="微软雅黑" w:eastAsia="微软雅黑" w:hAnsi="微软雅黑" w:hint="eastAsia"/>
                <w:sz w:val="18"/>
                <w:szCs w:val="18"/>
              </w:rPr>
              <w:t>采用</w:t>
            </w:r>
            <w:r w:rsidRPr="00097949">
              <w:rPr>
                <w:rFonts w:ascii="微软雅黑" w:eastAsia="微软雅黑" w:hAnsi="微软雅黑"/>
                <w:sz w:val="18"/>
                <w:szCs w:val="18"/>
              </w:rPr>
              <w:t>主流的</w:t>
            </w:r>
            <w:r w:rsidRPr="00097949">
              <w:rPr>
                <w:rFonts w:ascii="微软雅黑" w:eastAsia="微软雅黑" w:hAnsi="微软雅黑" w:hint="eastAsia"/>
                <w:sz w:val="18"/>
                <w:szCs w:val="18"/>
              </w:rPr>
              <w:t>QCELP语音</w:t>
            </w:r>
            <w:r w:rsidRPr="00097949">
              <w:rPr>
                <w:rFonts w:ascii="微软雅黑" w:eastAsia="微软雅黑" w:hAnsi="微软雅黑"/>
                <w:sz w:val="18"/>
                <w:szCs w:val="18"/>
              </w:rPr>
              <w:t>压缩方式，支持不同速率的压缩方式，更可</w:t>
            </w:r>
            <w:r w:rsidRPr="00097949">
              <w:rPr>
                <w:rFonts w:ascii="微软雅黑" w:eastAsia="微软雅黑" w:hAnsi="微软雅黑" w:hint="eastAsia"/>
                <w:sz w:val="18"/>
                <w:szCs w:val="18"/>
              </w:rPr>
              <w:t>配合主控模块的音乐输出，测试语音压缩对音质的影响</w:t>
            </w:r>
          </w:p>
        </w:tc>
        <w:tc>
          <w:tcPr>
            <w:tcW w:w="1070" w:type="dxa"/>
            <w:vMerge/>
            <w:vAlign w:val="center"/>
          </w:tcPr>
          <w:p w14:paraId="5DD9ABD5" w14:textId="77777777" w:rsidR="00076144" w:rsidRPr="00097949" w:rsidRDefault="00076144" w:rsidP="00B96FA4">
            <w:pPr>
              <w:spacing w:line="340" w:lineRule="exact"/>
              <w:jc w:val="center"/>
              <w:rPr>
                <w:rFonts w:ascii="微软雅黑" w:eastAsia="微软雅黑" w:hAnsi="微软雅黑"/>
                <w:b/>
                <w:szCs w:val="21"/>
              </w:rPr>
            </w:pPr>
          </w:p>
        </w:tc>
      </w:tr>
      <w:tr w:rsidR="00076144" w:rsidRPr="0095265E" w14:paraId="547EBBFC" w14:textId="77777777" w:rsidTr="00B96FA4">
        <w:tc>
          <w:tcPr>
            <w:tcW w:w="1277" w:type="dxa"/>
            <w:vMerge w:val="restart"/>
            <w:vAlign w:val="center"/>
          </w:tcPr>
          <w:p w14:paraId="189D3FEE" w14:textId="77777777" w:rsidR="00076144" w:rsidRPr="00097949" w:rsidRDefault="00076144" w:rsidP="00B96FA4">
            <w:pPr>
              <w:spacing w:line="340" w:lineRule="exact"/>
              <w:jc w:val="center"/>
              <w:rPr>
                <w:rFonts w:ascii="微软雅黑" w:eastAsia="微软雅黑" w:hAnsi="微软雅黑"/>
                <w:b/>
                <w:color w:val="FFC000"/>
                <w:szCs w:val="21"/>
              </w:rPr>
            </w:pPr>
            <w:r w:rsidRPr="00097949">
              <w:rPr>
                <w:rFonts w:ascii="微软雅黑" w:eastAsia="微软雅黑" w:hAnsi="微软雅黑" w:hint="eastAsia"/>
                <w:b/>
                <w:color w:val="FFC000"/>
                <w:szCs w:val="21"/>
              </w:rPr>
              <w:t>选配模块</w:t>
            </w:r>
          </w:p>
        </w:tc>
        <w:tc>
          <w:tcPr>
            <w:tcW w:w="1417" w:type="dxa"/>
            <w:vAlign w:val="center"/>
          </w:tcPr>
          <w:p w14:paraId="63AA5851" w14:textId="77777777" w:rsidR="00076144" w:rsidRPr="00097949" w:rsidRDefault="00076144" w:rsidP="00B96FA4">
            <w:pPr>
              <w:spacing w:line="340" w:lineRule="exact"/>
              <w:jc w:val="center"/>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信道模拟</w:t>
            </w:r>
            <w:r>
              <w:rPr>
                <w:rFonts w:ascii="微软雅黑" w:eastAsia="微软雅黑" w:hAnsi="微软雅黑" w:hint="eastAsia"/>
                <w:color w:val="FFC000"/>
                <w:sz w:val="18"/>
                <w:szCs w:val="18"/>
              </w:rPr>
              <w:t>（多功能扩展）</w:t>
            </w:r>
            <w:r w:rsidRPr="00097949">
              <w:rPr>
                <w:rFonts w:ascii="微软雅黑" w:eastAsia="微软雅黑" w:hAnsi="微软雅黑" w:hint="eastAsia"/>
                <w:color w:val="FFC000"/>
                <w:sz w:val="18"/>
                <w:szCs w:val="18"/>
              </w:rPr>
              <w:t>模块</w:t>
            </w:r>
          </w:p>
        </w:tc>
        <w:tc>
          <w:tcPr>
            <w:tcW w:w="5812" w:type="dxa"/>
            <w:vAlign w:val="center"/>
          </w:tcPr>
          <w:p w14:paraId="190AF784" w14:textId="77777777" w:rsidR="00076144" w:rsidRPr="00097949" w:rsidRDefault="00076144" w:rsidP="00B96FA4">
            <w:pPr>
              <w:spacing w:line="340" w:lineRule="exact"/>
              <w:jc w:val="left"/>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模拟了白噪、</w:t>
            </w:r>
            <w:proofErr w:type="gramStart"/>
            <w:r w:rsidRPr="00097949">
              <w:rPr>
                <w:rFonts w:ascii="微软雅黑" w:eastAsia="微软雅黑" w:hAnsi="微软雅黑" w:hint="eastAsia"/>
                <w:color w:val="FFC000"/>
                <w:sz w:val="18"/>
                <w:szCs w:val="18"/>
              </w:rPr>
              <w:t>大尺径衰落</w:t>
            </w:r>
            <w:proofErr w:type="gramEnd"/>
            <w:r w:rsidRPr="00097949">
              <w:rPr>
                <w:rFonts w:ascii="微软雅黑" w:eastAsia="微软雅黑" w:hAnsi="微软雅黑" w:hint="eastAsia"/>
                <w:color w:val="FFC000"/>
                <w:sz w:val="18"/>
                <w:szCs w:val="18"/>
              </w:rPr>
              <w:t>、</w:t>
            </w:r>
            <w:proofErr w:type="gramStart"/>
            <w:r w:rsidRPr="00097949">
              <w:rPr>
                <w:rFonts w:ascii="微软雅黑" w:eastAsia="微软雅黑" w:hAnsi="微软雅黑" w:hint="eastAsia"/>
                <w:color w:val="FFC000"/>
                <w:sz w:val="18"/>
                <w:szCs w:val="18"/>
              </w:rPr>
              <w:t>小尺径衰落</w:t>
            </w:r>
            <w:proofErr w:type="gramEnd"/>
            <w:r w:rsidRPr="00097949">
              <w:rPr>
                <w:rFonts w:ascii="微软雅黑" w:eastAsia="微软雅黑" w:hAnsi="微软雅黑" w:hint="eastAsia"/>
                <w:color w:val="FFC000"/>
                <w:sz w:val="18"/>
                <w:szCs w:val="18"/>
              </w:rPr>
              <w:t>等移动信道的模拟，并可配合信道编码使用，真实展示信道编码对传输质量的帮助；</w:t>
            </w:r>
          </w:p>
        </w:tc>
        <w:tc>
          <w:tcPr>
            <w:tcW w:w="1070" w:type="dxa"/>
            <w:vAlign w:val="center"/>
          </w:tcPr>
          <w:p w14:paraId="54C63F7F" w14:textId="77777777" w:rsidR="00076144" w:rsidRPr="00097949" w:rsidRDefault="00076144" w:rsidP="00B96FA4">
            <w:pPr>
              <w:spacing w:line="340" w:lineRule="exact"/>
              <w:jc w:val="center"/>
              <w:rPr>
                <w:rFonts w:ascii="微软雅黑" w:eastAsia="微软雅黑" w:hAnsi="微软雅黑"/>
                <w:b/>
                <w:color w:val="FFC000"/>
                <w:szCs w:val="21"/>
              </w:rPr>
            </w:pPr>
            <w:r w:rsidRPr="00097949">
              <w:rPr>
                <w:rFonts w:ascii="微软雅黑" w:eastAsia="微软雅黑" w:hAnsi="微软雅黑" w:hint="eastAsia"/>
                <w:b/>
                <w:color w:val="FFC000"/>
                <w:szCs w:val="21"/>
              </w:rPr>
              <w:t>选配</w:t>
            </w:r>
          </w:p>
        </w:tc>
      </w:tr>
      <w:tr w:rsidR="00076144" w:rsidRPr="0095265E" w14:paraId="1B5C8BAE" w14:textId="77777777" w:rsidTr="00B96FA4">
        <w:tc>
          <w:tcPr>
            <w:tcW w:w="1277" w:type="dxa"/>
            <w:vMerge/>
            <w:vAlign w:val="center"/>
          </w:tcPr>
          <w:p w14:paraId="1CFE8C04" w14:textId="77777777" w:rsidR="00076144" w:rsidRPr="0095265E" w:rsidRDefault="00076144" w:rsidP="00B96FA4">
            <w:pPr>
              <w:spacing w:line="340" w:lineRule="exact"/>
              <w:jc w:val="center"/>
              <w:rPr>
                <w:rFonts w:ascii="微软雅黑" w:eastAsia="微软雅黑" w:hAnsi="微软雅黑"/>
                <w:color w:val="FFC000"/>
                <w:szCs w:val="21"/>
              </w:rPr>
            </w:pPr>
          </w:p>
        </w:tc>
        <w:tc>
          <w:tcPr>
            <w:tcW w:w="1417" w:type="dxa"/>
            <w:vAlign w:val="center"/>
          </w:tcPr>
          <w:p w14:paraId="6C4E2448" w14:textId="77777777" w:rsidR="00076144" w:rsidRPr="00097949" w:rsidRDefault="00076144" w:rsidP="00B96FA4">
            <w:pPr>
              <w:spacing w:line="340" w:lineRule="exact"/>
              <w:jc w:val="center"/>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工业手机模块</w:t>
            </w:r>
          </w:p>
        </w:tc>
        <w:tc>
          <w:tcPr>
            <w:tcW w:w="5812" w:type="dxa"/>
            <w:vAlign w:val="center"/>
          </w:tcPr>
          <w:p w14:paraId="0CD2CC28" w14:textId="77777777" w:rsidR="00076144" w:rsidRPr="00097949" w:rsidRDefault="00076144" w:rsidP="00B96FA4">
            <w:pPr>
              <w:spacing w:line="340" w:lineRule="exact"/>
              <w:jc w:val="left"/>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可以和真实手机一样完成通话，短信等业务，结合上位机软件可通过AT指令对模块进行操作，且能与我们的小规模通信网络进行联合实验</w:t>
            </w:r>
          </w:p>
        </w:tc>
        <w:tc>
          <w:tcPr>
            <w:tcW w:w="1070" w:type="dxa"/>
            <w:vAlign w:val="center"/>
          </w:tcPr>
          <w:p w14:paraId="0DEEC086" w14:textId="77777777" w:rsidR="00076144" w:rsidRPr="00097949" w:rsidRDefault="00076144" w:rsidP="00B96FA4">
            <w:pPr>
              <w:spacing w:line="340" w:lineRule="exact"/>
              <w:jc w:val="center"/>
              <w:rPr>
                <w:rFonts w:ascii="微软雅黑" w:eastAsia="微软雅黑" w:hAnsi="微软雅黑"/>
                <w:b/>
                <w:color w:val="FFC000"/>
                <w:szCs w:val="21"/>
              </w:rPr>
            </w:pPr>
            <w:r w:rsidRPr="00097949">
              <w:rPr>
                <w:rFonts w:ascii="微软雅黑" w:eastAsia="微软雅黑" w:hAnsi="微软雅黑" w:hint="eastAsia"/>
                <w:b/>
                <w:color w:val="FFC000"/>
                <w:szCs w:val="21"/>
              </w:rPr>
              <w:t>选配</w:t>
            </w:r>
          </w:p>
        </w:tc>
      </w:tr>
      <w:tr w:rsidR="00076144" w:rsidRPr="0095265E" w14:paraId="3C141B69" w14:textId="77777777" w:rsidTr="00B96FA4">
        <w:tc>
          <w:tcPr>
            <w:tcW w:w="1277" w:type="dxa"/>
            <w:vMerge/>
            <w:vAlign w:val="center"/>
          </w:tcPr>
          <w:p w14:paraId="48675220" w14:textId="77777777" w:rsidR="00076144" w:rsidRPr="0095265E" w:rsidRDefault="00076144" w:rsidP="00B96FA4">
            <w:pPr>
              <w:spacing w:line="340" w:lineRule="exact"/>
              <w:jc w:val="center"/>
              <w:rPr>
                <w:rFonts w:ascii="微软雅黑" w:eastAsia="微软雅黑" w:hAnsi="微软雅黑"/>
                <w:color w:val="FFC000"/>
                <w:szCs w:val="21"/>
              </w:rPr>
            </w:pPr>
          </w:p>
        </w:tc>
        <w:tc>
          <w:tcPr>
            <w:tcW w:w="1417" w:type="dxa"/>
            <w:vAlign w:val="center"/>
          </w:tcPr>
          <w:p w14:paraId="3EC66D24" w14:textId="77777777" w:rsidR="00076144" w:rsidRPr="00097949" w:rsidRDefault="00076144" w:rsidP="00B96FA4">
            <w:pPr>
              <w:spacing w:line="340" w:lineRule="exact"/>
              <w:jc w:val="center"/>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跳频模块</w:t>
            </w:r>
          </w:p>
        </w:tc>
        <w:tc>
          <w:tcPr>
            <w:tcW w:w="5812" w:type="dxa"/>
            <w:vAlign w:val="center"/>
          </w:tcPr>
          <w:p w14:paraId="5D55DDE9" w14:textId="77777777" w:rsidR="00076144" w:rsidRPr="00097949" w:rsidRDefault="00076144" w:rsidP="00B96FA4">
            <w:pPr>
              <w:spacing w:line="340" w:lineRule="exact"/>
              <w:jc w:val="left"/>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可配合GSM,CDMA系统实验展示真实的跳频</w:t>
            </w:r>
            <w:r w:rsidRPr="00097949">
              <w:rPr>
                <w:rFonts w:ascii="微软雅黑" w:eastAsia="微软雅黑" w:hAnsi="微软雅黑"/>
                <w:color w:val="FFC000"/>
                <w:sz w:val="18"/>
                <w:szCs w:val="18"/>
              </w:rPr>
              <w:t>通信原理</w:t>
            </w:r>
          </w:p>
          <w:p w14:paraId="422F19B2" w14:textId="77777777" w:rsidR="00076144" w:rsidRPr="00097949" w:rsidRDefault="00076144" w:rsidP="00B96FA4">
            <w:pPr>
              <w:spacing w:line="340" w:lineRule="exact"/>
              <w:jc w:val="left"/>
              <w:rPr>
                <w:rFonts w:ascii="微软雅黑" w:eastAsia="微软雅黑" w:hAnsi="微软雅黑"/>
                <w:color w:val="FFC000"/>
                <w:sz w:val="18"/>
                <w:szCs w:val="18"/>
              </w:rPr>
            </w:pPr>
            <w:r w:rsidRPr="00097949">
              <w:rPr>
                <w:rFonts w:ascii="微软雅黑" w:eastAsia="微软雅黑" w:hAnsi="微软雅黑" w:hint="eastAsia"/>
                <w:color w:val="FFC000"/>
                <w:sz w:val="18"/>
                <w:szCs w:val="18"/>
              </w:rPr>
              <w:t>能</w:t>
            </w:r>
            <w:r w:rsidRPr="00097949">
              <w:rPr>
                <w:rFonts w:ascii="微软雅黑" w:eastAsia="微软雅黑" w:hAnsi="微软雅黑"/>
                <w:color w:val="FFC000"/>
                <w:sz w:val="18"/>
                <w:szCs w:val="18"/>
              </w:rPr>
              <w:t>展示跳频</w:t>
            </w:r>
            <w:r w:rsidRPr="00097949">
              <w:rPr>
                <w:rFonts w:ascii="微软雅黑" w:eastAsia="微软雅黑" w:hAnsi="微软雅黑" w:hint="eastAsia"/>
                <w:color w:val="FFC000"/>
                <w:sz w:val="18"/>
                <w:szCs w:val="18"/>
              </w:rPr>
              <w:t>、</w:t>
            </w:r>
            <w:proofErr w:type="gramStart"/>
            <w:r w:rsidRPr="00097949">
              <w:rPr>
                <w:rFonts w:ascii="微软雅黑" w:eastAsia="微软雅黑" w:hAnsi="微软雅黑"/>
                <w:color w:val="FFC000"/>
                <w:sz w:val="18"/>
                <w:szCs w:val="18"/>
              </w:rPr>
              <w:t>解跳等</w:t>
            </w:r>
            <w:proofErr w:type="gramEnd"/>
            <w:r w:rsidRPr="00097949">
              <w:rPr>
                <w:rFonts w:ascii="微软雅黑" w:eastAsia="微软雅黑" w:hAnsi="微软雅黑"/>
                <w:color w:val="FFC000"/>
                <w:sz w:val="18"/>
                <w:szCs w:val="18"/>
              </w:rPr>
              <w:t>过程</w:t>
            </w:r>
            <w:r w:rsidRPr="00097949">
              <w:rPr>
                <w:rFonts w:ascii="微软雅黑" w:eastAsia="微软雅黑" w:hAnsi="微软雅黑" w:hint="eastAsia"/>
                <w:color w:val="FFC000"/>
                <w:sz w:val="18"/>
                <w:szCs w:val="18"/>
              </w:rPr>
              <w:t>，</w:t>
            </w:r>
            <w:r w:rsidRPr="00097949">
              <w:rPr>
                <w:rFonts w:ascii="微软雅黑" w:eastAsia="微软雅黑" w:hAnsi="微软雅黑"/>
                <w:color w:val="FFC000"/>
                <w:sz w:val="18"/>
                <w:szCs w:val="18"/>
              </w:rPr>
              <w:t>并能与时分多址组合</w:t>
            </w:r>
            <w:r w:rsidRPr="00097949">
              <w:rPr>
                <w:rFonts w:ascii="微软雅黑" w:eastAsia="微软雅黑" w:hAnsi="微软雅黑" w:hint="eastAsia"/>
                <w:color w:val="FFC000"/>
                <w:sz w:val="18"/>
                <w:szCs w:val="18"/>
              </w:rPr>
              <w:t>，</w:t>
            </w:r>
            <w:r w:rsidRPr="00097949">
              <w:rPr>
                <w:rFonts w:ascii="微软雅黑" w:eastAsia="微软雅黑" w:hAnsi="微软雅黑"/>
                <w:color w:val="FFC000"/>
                <w:sz w:val="18"/>
                <w:szCs w:val="18"/>
              </w:rPr>
              <w:t>展示混合</w:t>
            </w:r>
            <w:r w:rsidRPr="00097949">
              <w:rPr>
                <w:rFonts w:ascii="微软雅黑" w:eastAsia="微软雅黑" w:hAnsi="微软雅黑" w:hint="eastAsia"/>
                <w:color w:val="FFC000"/>
                <w:sz w:val="18"/>
                <w:szCs w:val="18"/>
              </w:rPr>
              <w:t>多址</w:t>
            </w:r>
            <w:r w:rsidRPr="00097949">
              <w:rPr>
                <w:rFonts w:ascii="微软雅黑" w:eastAsia="微软雅黑" w:hAnsi="微软雅黑"/>
                <w:color w:val="FFC000"/>
                <w:sz w:val="18"/>
                <w:szCs w:val="18"/>
              </w:rPr>
              <w:t>解决方案</w:t>
            </w:r>
          </w:p>
        </w:tc>
        <w:tc>
          <w:tcPr>
            <w:tcW w:w="1070" w:type="dxa"/>
            <w:vAlign w:val="center"/>
          </w:tcPr>
          <w:p w14:paraId="23F9AAA4" w14:textId="77777777" w:rsidR="00076144" w:rsidRPr="00097949" w:rsidRDefault="00076144" w:rsidP="00B96FA4">
            <w:pPr>
              <w:spacing w:line="340" w:lineRule="exact"/>
              <w:jc w:val="center"/>
              <w:rPr>
                <w:rFonts w:ascii="微软雅黑" w:eastAsia="微软雅黑" w:hAnsi="微软雅黑"/>
                <w:b/>
                <w:color w:val="FFC000"/>
                <w:szCs w:val="21"/>
              </w:rPr>
            </w:pPr>
            <w:r w:rsidRPr="00097949">
              <w:rPr>
                <w:rFonts w:ascii="微软雅黑" w:eastAsia="微软雅黑" w:hAnsi="微软雅黑" w:hint="eastAsia"/>
                <w:b/>
                <w:color w:val="FFC000"/>
                <w:szCs w:val="21"/>
              </w:rPr>
              <w:t>选配</w:t>
            </w:r>
          </w:p>
        </w:tc>
      </w:tr>
      <w:tr w:rsidR="00076144" w:rsidRPr="0095265E" w14:paraId="31F0A70B" w14:textId="77777777" w:rsidTr="00B96FA4">
        <w:tc>
          <w:tcPr>
            <w:tcW w:w="1277" w:type="dxa"/>
            <w:vAlign w:val="center"/>
          </w:tcPr>
          <w:p w14:paraId="6A6C7012" w14:textId="77777777" w:rsidR="00076144" w:rsidRPr="00132303" w:rsidRDefault="00076144" w:rsidP="00B96FA4">
            <w:pPr>
              <w:spacing w:line="340" w:lineRule="exact"/>
              <w:jc w:val="center"/>
              <w:rPr>
                <w:rFonts w:ascii="微软雅黑" w:eastAsia="微软雅黑" w:hAnsi="微软雅黑"/>
                <w:b/>
                <w:szCs w:val="21"/>
              </w:rPr>
            </w:pPr>
            <w:r w:rsidRPr="00132303">
              <w:rPr>
                <w:rFonts w:ascii="微软雅黑" w:eastAsia="微软雅黑" w:hAnsi="微软雅黑" w:hint="eastAsia"/>
                <w:b/>
                <w:szCs w:val="21"/>
              </w:rPr>
              <w:t>移动通信虚拟仿真软件</w:t>
            </w:r>
          </w:p>
        </w:tc>
        <w:tc>
          <w:tcPr>
            <w:tcW w:w="1417" w:type="dxa"/>
            <w:vAlign w:val="center"/>
          </w:tcPr>
          <w:p w14:paraId="5D145614" w14:textId="77777777" w:rsidR="00076144" w:rsidRPr="00132303" w:rsidRDefault="00076144" w:rsidP="00B96FA4">
            <w:pPr>
              <w:spacing w:line="340" w:lineRule="exact"/>
              <w:jc w:val="center"/>
              <w:rPr>
                <w:rFonts w:ascii="微软雅黑" w:eastAsia="微软雅黑" w:hAnsi="微软雅黑"/>
                <w:sz w:val="18"/>
                <w:szCs w:val="18"/>
              </w:rPr>
            </w:pPr>
            <w:r w:rsidRPr="00132303">
              <w:rPr>
                <w:rFonts w:ascii="微软雅黑" w:eastAsia="微软雅黑" w:hAnsi="微软雅黑"/>
                <w:sz w:val="18"/>
                <w:szCs w:val="18"/>
              </w:rPr>
              <w:t>e-labsim</w:t>
            </w:r>
            <w:r w:rsidRPr="00132303">
              <w:rPr>
                <w:rFonts w:ascii="微软雅黑" w:eastAsia="微软雅黑" w:hAnsi="微软雅黑" w:hint="eastAsia"/>
                <w:sz w:val="18"/>
                <w:szCs w:val="18"/>
              </w:rPr>
              <w:t>3.0</w:t>
            </w:r>
          </w:p>
        </w:tc>
        <w:tc>
          <w:tcPr>
            <w:tcW w:w="5812" w:type="dxa"/>
            <w:vAlign w:val="center"/>
          </w:tcPr>
          <w:p w14:paraId="70371A8C" w14:textId="77777777" w:rsidR="00076144" w:rsidRPr="00132303" w:rsidRDefault="00076144" w:rsidP="00B96FA4">
            <w:pPr>
              <w:spacing w:line="340" w:lineRule="exact"/>
              <w:jc w:val="left"/>
              <w:rPr>
                <w:rFonts w:ascii="微软雅黑" w:eastAsia="微软雅黑" w:hAnsi="微软雅黑"/>
                <w:sz w:val="18"/>
                <w:szCs w:val="18"/>
              </w:rPr>
            </w:pPr>
            <w:r w:rsidRPr="00132303">
              <w:rPr>
                <w:rFonts w:ascii="微软雅黑" w:eastAsia="微软雅黑" w:hAnsi="微软雅黑" w:hint="eastAsia"/>
                <w:sz w:val="18"/>
                <w:szCs w:val="18"/>
              </w:rPr>
              <w:t>真实的硬件设备的虚拟，将硬件实验</w:t>
            </w:r>
            <w:proofErr w:type="gramStart"/>
            <w:r w:rsidRPr="00132303">
              <w:rPr>
                <w:rFonts w:ascii="微软雅黑" w:eastAsia="微软雅黑" w:hAnsi="微软雅黑" w:hint="eastAsia"/>
                <w:sz w:val="18"/>
                <w:szCs w:val="18"/>
              </w:rPr>
              <w:t>箱通过</w:t>
            </w:r>
            <w:proofErr w:type="gramEnd"/>
            <w:r w:rsidRPr="00132303">
              <w:rPr>
                <w:rFonts w:ascii="微软雅黑" w:eastAsia="微软雅黑" w:hAnsi="微软雅黑" w:hint="eastAsia"/>
                <w:sz w:val="18"/>
                <w:szCs w:val="18"/>
              </w:rPr>
              <w:t>虚拟仿真技术“搬移”到PC机中，支持学生进行预习和复习，将实验室很好地开放给学生。</w:t>
            </w:r>
          </w:p>
        </w:tc>
        <w:tc>
          <w:tcPr>
            <w:tcW w:w="1070" w:type="dxa"/>
            <w:vAlign w:val="center"/>
          </w:tcPr>
          <w:p w14:paraId="0D027289" w14:textId="35335ACC" w:rsidR="00076144" w:rsidRPr="00132303" w:rsidRDefault="008A2EB8" w:rsidP="00B96FA4">
            <w:pPr>
              <w:spacing w:line="340" w:lineRule="exact"/>
              <w:jc w:val="center"/>
              <w:rPr>
                <w:rFonts w:ascii="微软雅黑" w:eastAsia="微软雅黑" w:hAnsi="微软雅黑"/>
                <w:b/>
                <w:szCs w:val="21"/>
              </w:rPr>
            </w:pPr>
            <w:proofErr w:type="gramStart"/>
            <w:r>
              <w:rPr>
                <w:rFonts w:ascii="微软雅黑" w:eastAsia="微软雅黑" w:hAnsi="微软雅黑" w:hint="eastAsia"/>
                <w:b/>
                <w:szCs w:val="21"/>
              </w:rPr>
              <w:t>标</w:t>
            </w:r>
            <w:r w:rsidR="00076144" w:rsidRPr="00132303">
              <w:rPr>
                <w:rFonts w:ascii="微软雅黑" w:eastAsia="微软雅黑" w:hAnsi="微软雅黑" w:hint="eastAsia"/>
                <w:b/>
                <w:szCs w:val="21"/>
              </w:rPr>
              <w:t>配</w:t>
            </w:r>
            <w:proofErr w:type="gramEnd"/>
          </w:p>
        </w:tc>
      </w:tr>
    </w:tbl>
    <w:p w14:paraId="02BE2754" w14:textId="147ABE53" w:rsidR="007E3428" w:rsidRDefault="007E3428" w:rsidP="00076144">
      <w:pPr>
        <w:pStyle w:val="1"/>
        <w:spacing w:before="240" w:afterLines="50" w:after="156"/>
        <w:rPr>
          <w:rFonts w:ascii="微软雅黑" w:eastAsia="微软雅黑" w:hAnsi="微软雅黑"/>
          <w:color w:val="0070C0"/>
          <w:sz w:val="28"/>
          <w:szCs w:val="28"/>
        </w:rPr>
      </w:pPr>
      <w:r w:rsidRPr="0016363B">
        <w:rPr>
          <w:noProof/>
        </w:rPr>
        <w:drawing>
          <wp:inline distT="0" distB="0" distL="0" distR="0" wp14:anchorId="43E43EAF" wp14:editId="264592D2">
            <wp:extent cx="4943475" cy="3701708"/>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jpg"/>
                    <pic:cNvPicPr/>
                  </pic:nvPicPr>
                  <pic:blipFill>
                    <a:blip r:embed="rId5">
                      <a:extLst>
                        <a:ext uri="{28A0092B-C50C-407E-A947-70E740481C1C}">
                          <a14:useLocalDpi xmlns:a14="http://schemas.microsoft.com/office/drawing/2010/main" val="0"/>
                        </a:ext>
                      </a:extLst>
                    </a:blip>
                    <a:stretch>
                      <a:fillRect/>
                    </a:stretch>
                  </pic:blipFill>
                  <pic:spPr>
                    <a:xfrm>
                      <a:off x="0" y="0"/>
                      <a:ext cx="4944845" cy="3702734"/>
                    </a:xfrm>
                    <a:prstGeom prst="rect">
                      <a:avLst/>
                    </a:prstGeom>
                  </pic:spPr>
                </pic:pic>
              </a:graphicData>
            </a:graphic>
          </wp:inline>
        </w:drawing>
      </w:r>
    </w:p>
    <w:p w14:paraId="78453074" w14:textId="1059EB84" w:rsidR="00076144" w:rsidRDefault="007E3428" w:rsidP="00076144">
      <w:pPr>
        <w:pStyle w:val="1"/>
        <w:spacing w:before="240" w:afterLines="50" w:after="156"/>
        <w:rPr>
          <w:rFonts w:ascii="微软雅黑" w:eastAsia="微软雅黑" w:hAnsi="微软雅黑"/>
          <w:color w:val="0070C0"/>
          <w:sz w:val="28"/>
          <w:szCs w:val="28"/>
        </w:rPr>
      </w:pPr>
      <w:r>
        <w:rPr>
          <w:rFonts w:ascii="微软雅黑" w:eastAsia="微软雅黑" w:hAnsi="微软雅黑" w:hint="eastAsia"/>
          <w:color w:val="0070C0"/>
          <w:sz w:val="28"/>
          <w:szCs w:val="28"/>
        </w:rPr>
        <w:t>三、</w:t>
      </w:r>
      <w:r w:rsidR="00076144" w:rsidRPr="00B923FF">
        <w:rPr>
          <w:rFonts w:ascii="微软雅黑" w:eastAsia="微软雅黑" w:hAnsi="微软雅黑" w:hint="eastAsia"/>
          <w:color w:val="0070C0"/>
          <w:sz w:val="28"/>
          <w:szCs w:val="28"/>
        </w:rPr>
        <w:t>实验内容</w:t>
      </w:r>
    </w:p>
    <w:p w14:paraId="4940A419" w14:textId="77777777" w:rsidR="007E3428" w:rsidRPr="007E3428" w:rsidRDefault="007E3428" w:rsidP="007E3428"/>
    <w:p w14:paraId="1160BBB8" w14:textId="77777777" w:rsidR="00076144" w:rsidRPr="00B923FF" w:rsidRDefault="00076144" w:rsidP="00076144">
      <w:pPr>
        <w:pStyle w:val="1"/>
        <w:spacing w:before="240" w:afterLines="50" w:after="156"/>
        <w:rPr>
          <w:rFonts w:ascii="微软雅黑" w:eastAsia="微软雅黑" w:hAnsi="微软雅黑"/>
          <w:color w:val="0070C0"/>
          <w:sz w:val="28"/>
          <w:szCs w:val="28"/>
        </w:rPr>
        <w:sectPr w:rsidR="00076144" w:rsidRPr="00B923FF" w:rsidSect="00076144">
          <w:pgSz w:w="11906" w:h="16838"/>
          <w:pgMar w:top="1440" w:right="1134" w:bottom="1440" w:left="1134" w:header="851" w:footer="992" w:gutter="0"/>
          <w:cols w:space="425"/>
          <w:docGrid w:type="linesAndChars" w:linePitch="312"/>
        </w:sectPr>
      </w:pPr>
    </w:p>
    <w:p w14:paraId="470E32C6" w14:textId="77777777" w:rsidR="00076144" w:rsidRPr="00DD6AA2" w:rsidRDefault="00076144" w:rsidP="00076144">
      <w:pPr>
        <w:spacing w:line="440" w:lineRule="exact"/>
        <w:rPr>
          <w:rFonts w:ascii="微软雅黑" w:eastAsia="微软雅黑" w:hAnsi="微软雅黑"/>
          <w:b/>
        </w:rPr>
      </w:pPr>
      <w:r w:rsidRPr="00DD6AA2">
        <w:rPr>
          <w:rFonts w:ascii="微软雅黑" w:eastAsia="微软雅黑" w:hAnsi="微软雅黑" w:hint="eastAsia"/>
          <w:b/>
        </w:rPr>
        <w:lastRenderedPageBreak/>
        <w:t>现代数字调制技术实验</w:t>
      </w:r>
    </w:p>
    <w:p w14:paraId="06BEA0DD"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DBPSK调制及解调实验</w:t>
      </w:r>
    </w:p>
    <w:p w14:paraId="5A2DE3F9"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QPSK调制及解调实验</w:t>
      </w:r>
    </w:p>
    <w:p w14:paraId="2D8FAF4F"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OQPSK调制及解调实验</w:t>
      </w:r>
    </w:p>
    <w:p w14:paraId="7C453A18" w14:textId="77777777" w:rsidR="00076144" w:rsidRPr="00DD6AA2" w:rsidRDefault="00076144" w:rsidP="00076144">
      <w:pPr>
        <w:spacing w:line="440" w:lineRule="exact"/>
        <w:rPr>
          <w:rFonts w:ascii="微软雅黑" w:eastAsia="微软雅黑" w:hAnsi="微软雅黑"/>
          <w:b/>
        </w:rPr>
      </w:pPr>
      <w:r w:rsidRPr="00DD6AA2">
        <w:rPr>
          <w:rFonts w:ascii="微软雅黑" w:eastAsia="微软雅黑" w:hAnsi="微软雅黑" w:hint="eastAsia"/>
          <w:b/>
        </w:rPr>
        <w:t>基带信号预成形技术实验</w:t>
      </w:r>
    </w:p>
    <w:p w14:paraId="06D2A71B"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MSK调制及解调实验</w:t>
      </w:r>
    </w:p>
    <w:p w14:paraId="5A615800"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GMSK调制及解调实验</w:t>
      </w:r>
    </w:p>
    <w:p w14:paraId="6379E3BF"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π/4DQPSK调制及解调实验</w:t>
      </w:r>
    </w:p>
    <w:p w14:paraId="5622F7DE"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16QAM调制及解调实验</w:t>
      </w:r>
    </w:p>
    <w:p w14:paraId="168BE58E"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64QAM调制及解调实验</w:t>
      </w:r>
    </w:p>
    <w:p w14:paraId="0FF22D44" w14:textId="77777777" w:rsidR="00076144" w:rsidRPr="00DD6AA2" w:rsidRDefault="00076144" w:rsidP="00076144">
      <w:pPr>
        <w:spacing w:line="440" w:lineRule="exact"/>
        <w:rPr>
          <w:rFonts w:ascii="微软雅黑" w:eastAsia="微软雅黑" w:hAnsi="微软雅黑"/>
          <w:b/>
        </w:rPr>
      </w:pPr>
      <w:r w:rsidRPr="00DD6AA2">
        <w:rPr>
          <w:rFonts w:ascii="微软雅黑" w:eastAsia="微软雅黑" w:hAnsi="微软雅黑" w:hint="eastAsia"/>
          <w:b/>
        </w:rPr>
        <w:t>扩频技术实验</w:t>
      </w:r>
    </w:p>
    <w:p w14:paraId="58BF316A"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m序列产生及特性分析实验</w:t>
      </w:r>
    </w:p>
    <w:p w14:paraId="39D793B0"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Gold序列产生及特性分析实验</w:t>
      </w:r>
    </w:p>
    <w:p w14:paraId="1E499B29"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Walsh序列产生及特性分析实验</w:t>
      </w:r>
    </w:p>
    <w:p w14:paraId="08D22DAB"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直接序列扩频实验</w:t>
      </w:r>
    </w:p>
    <w:p w14:paraId="022EAE53"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直接序列解扩实验</w:t>
      </w:r>
    </w:p>
    <w:p w14:paraId="53E25847" w14:textId="77777777" w:rsidR="00076144" w:rsidRPr="00DD6AA2" w:rsidRDefault="00076144" w:rsidP="00076144">
      <w:pPr>
        <w:spacing w:line="440" w:lineRule="exact"/>
        <w:rPr>
          <w:rFonts w:ascii="微软雅黑" w:eastAsia="微软雅黑" w:hAnsi="微软雅黑"/>
          <w:b/>
        </w:rPr>
      </w:pPr>
      <w:r w:rsidRPr="00DD6AA2">
        <w:rPr>
          <w:rFonts w:ascii="微软雅黑" w:eastAsia="微软雅黑" w:hAnsi="微软雅黑" w:hint="eastAsia"/>
          <w:b/>
        </w:rPr>
        <w:t>信源编码技术实验</w:t>
      </w:r>
    </w:p>
    <w:p w14:paraId="2D61897E"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AMBE语音压缩实验</w:t>
      </w:r>
    </w:p>
    <w:p w14:paraId="11E46E42" w14:textId="77777777" w:rsidR="00076144" w:rsidRPr="00DD6AA2" w:rsidRDefault="00076144" w:rsidP="00076144">
      <w:pPr>
        <w:spacing w:line="440" w:lineRule="exact"/>
        <w:rPr>
          <w:rFonts w:ascii="微软雅黑" w:eastAsia="微软雅黑" w:hAnsi="微软雅黑"/>
          <w:b/>
        </w:rPr>
      </w:pPr>
      <w:r w:rsidRPr="00DD6AA2">
        <w:rPr>
          <w:rFonts w:ascii="微软雅黑" w:eastAsia="微软雅黑" w:hAnsi="微软雅黑" w:hint="eastAsia"/>
          <w:b/>
        </w:rPr>
        <w:t>抗衰落技术实验</w:t>
      </w:r>
    </w:p>
    <w:p w14:paraId="03669865"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线性分组码实验</w:t>
      </w:r>
    </w:p>
    <w:p w14:paraId="11F119EF" w14:textId="77777777" w:rsidR="00076144" w:rsidRPr="00DD6AA2" w:rsidRDefault="00076144" w:rsidP="00076144">
      <w:pPr>
        <w:spacing w:line="440" w:lineRule="exact"/>
        <w:rPr>
          <w:rFonts w:ascii="微软雅黑" w:eastAsia="微软雅黑" w:hAnsi="微软雅黑"/>
        </w:rPr>
      </w:pPr>
      <w:r w:rsidRPr="00DD6AA2">
        <w:rPr>
          <w:rFonts w:ascii="微软雅黑" w:eastAsia="微软雅黑" w:hAnsi="微软雅黑" w:hint="eastAsia"/>
        </w:rPr>
        <w:t>卷积码实验</w:t>
      </w:r>
    </w:p>
    <w:p w14:paraId="697CA4FD" w14:textId="0FBA209E" w:rsidR="00076144" w:rsidRDefault="00076144" w:rsidP="00076144">
      <w:pPr>
        <w:spacing w:line="440" w:lineRule="exact"/>
        <w:rPr>
          <w:rFonts w:ascii="微软雅黑" w:eastAsia="微软雅黑" w:hAnsi="微软雅黑"/>
        </w:rPr>
      </w:pPr>
      <w:r w:rsidRPr="00DD6AA2">
        <w:rPr>
          <w:rFonts w:ascii="微软雅黑" w:eastAsia="微软雅黑" w:hAnsi="微软雅黑" w:hint="eastAsia"/>
        </w:rPr>
        <w:t>交织技术实验</w:t>
      </w:r>
    </w:p>
    <w:p w14:paraId="08A90965" w14:textId="77777777" w:rsidR="007E3428" w:rsidRPr="00A479B2" w:rsidRDefault="007E3428" w:rsidP="007E3428">
      <w:pPr>
        <w:spacing w:line="440" w:lineRule="exact"/>
        <w:rPr>
          <w:rFonts w:ascii="微软雅黑" w:eastAsia="微软雅黑" w:hAnsi="微软雅黑"/>
          <w:b/>
        </w:rPr>
      </w:pPr>
      <w:r w:rsidRPr="00A479B2">
        <w:rPr>
          <w:rFonts w:ascii="微软雅黑" w:eastAsia="微软雅黑" w:hAnsi="微软雅黑" w:hint="eastAsia"/>
          <w:b/>
        </w:rPr>
        <w:t>移动信道模拟技术实验（选做）</w:t>
      </w:r>
    </w:p>
    <w:p w14:paraId="57DA171F" w14:textId="77777777" w:rsidR="007E3428" w:rsidRPr="00A479B2" w:rsidRDefault="007E3428" w:rsidP="007E3428">
      <w:pPr>
        <w:spacing w:line="440" w:lineRule="exact"/>
        <w:rPr>
          <w:rFonts w:ascii="微软雅黑" w:eastAsia="微软雅黑" w:hAnsi="微软雅黑"/>
        </w:rPr>
      </w:pPr>
      <w:r w:rsidRPr="00A479B2">
        <w:rPr>
          <w:rFonts w:ascii="微软雅黑" w:eastAsia="微软雅黑" w:hAnsi="微软雅黑" w:hint="eastAsia"/>
        </w:rPr>
        <w:t>白噪声信道模拟实验（选做）</w:t>
      </w:r>
    </w:p>
    <w:p w14:paraId="64B5D946" w14:textId="77777777" w:rsidR="007E3428" w:rsidRPr="00A479B2" w:rsidRDefault="007E3428" w:rsidP="007E3428">
      <w:pPr>
        <w:spacing w:line="440" w:lineRule="exact"/>
        <w:rPr>
          <w:rFonts w:ascii="微软雅黑" w:eastAsia="微软雅黑" w:hAnsi="微软雅黑"/>
        </w:rPr>
      </w:pPr>
      <w:r w:rsidRPr="00A479B2">
        <w:rPr>
          <w:rFonts w:ascii="微软雅黑" w:eastAsia="微软雅黑" w:hAnsi="微软雅黑" w:hint="eastAsia"/>
        </w:rPr>
        <w:t>快衰落信道模拟及抗噪实验（选做）</w:t>
      </w:r>
    </w:p>
    <w:p w14:paraId="2F5D4A8B" w14:textId="77777777" w:rsidR="007E3428" w:rsidRPr="00A479B2" w:rsidRDefault="007E3428" w:rsidP="007E3428">
      <w:pPr>
        <w:spacing w:line="440" w:lineRule="exact"/>
        <w:rPr>
          <w:rFonts w:ascii="微软雅黑" w:eastAsia="微软雅黑" w:hAnsi="微软雅黑"/>
        </w:rPr>
      </w:pPr>
      <w:r w:rsidRPr="00A479B2">
        <w:rPr>
          <w:rFonts w:ascii="微软雅黑" w:eastAsia="微软雅黑" w:hAnsi="微软雅黑" w:hint="eastAsia"/>
        </w:rPr>
        <w:t>慢衰落信道模拟实验（选做）</w:t>
      </w:r>
    </w:p>
    <w:p w14:paraId="2901707E" w14:textId="77777777" w:rsidR="007E3428" w:rsidRPr="00DD6AA2" w:rsidRDefault="007E3428" w:rsidP="007E3428">
      <w:pPr>
        <w:spacing w:line="440" w:lineRule="exact"/>
        <w:rPr>
          <w:rFonts w:ascii="微软雅黑" w:eastAsia="微软雅黑" w:hAnsi="微软雅黑"/>
          <w:b/>
        </w:rPr>
      </w:pPr>
      <w:r w:rsidRPr="00DD6AA2">
        <w:rPr>
          <w:rFonts w:ascii="微软雅黑" w:eastAsia="微软雅黑" w:hAnsi="微软雅黑" w:hint="eastAsia"/>
          <w:b/>
        </w:rPr>
        <w:t>移动通信系统实验</w:t>
      </w:r>
    </w:p>
    <w:p w14:paraId="37455BE1" w14:textId="77777777" w:rsidR="007E3428" w:rsidRPr="00DD6AA2" w:rsidRDefault="007E3428" w:rsidP="007E3428">
      <w:pPr>
        <w:spacing w:line="440" w:lineRule="exact"/>
        <w:rPr>
          <w:rFonts w:ascii="微软雅黑" w:eastAsia="微软雅黑" w:hAnsi="微软雅黑"/>
        </w:rPr>
      </w:pPr>
      <w:r w:rsidRPr="00DD6AA2">
        <w:rPr>
          <w:rFonts w:ascii="微软雅黑" w:eastAsia="微软雅黑" w:hAnsi="微软雅黑" w:hint="eastAsia"/>
        </w:rPr>
        <w:t>GSM通信系统实验</w:t>
      </w:r>
    </w:p>
    <w:p w14:paraId="7AE292DD" w14:textId="77777777" w:rsidR="007E3428" w:rsidRPr="00DD6AA2" w:rsidRDefault="007E3428" w:rsidP="007E3428">
      <w:pPr>
        <w:spacing w:line="440" w:lineRule="exact"/>
        <w:rPr>
          <w:rFonts w:ascii="微软雅黑" w:eastAsia="微软雅黑" w:hAnsi="微软雅黑"/>
        </w:rPr>
      </w:pPr>
      <w:r w:rsidRPr="00DD6AA2">
        <w:rPr>
          <w:rFonts w:ascii="微软雅黑" w:eastAsia="微软雅黑" w:hAnsi="微软雅黑" w:hint="eastAsia"/>
        </w:rPr>
        <w:t>CDMA扩频通信系统实验</w:t>
      </w:r>
    </w:p>
    <w:p w14:paraId="6129171A" w14:textId="77777777" w:rsidR="007E3428" w:rsidRPr="00DD6AA2" w:rsidRDefault="007E3428" w:rsidP="007E3428">
      <w:pPr>
        <w:spacing w:line="440" w:lineRule="exact"/>
        <w:rPr>
          <w:rFonts w:ascii="微软雅黑" w:eastAsia="微软雅黑" w:hAnsi="微软雅黑"/>
        </w:rPr>
      </w:pPr>
      <w:r w:rsidRPr="00DD6AA2">
        <w:rPr>
          <w:rFonts w:ascii="微软雅黑" w:eastAsia="微软雅黑" w:hAnsi="微软雅黑" w:hint="eastAsia"/>
        </w:rPr>
        <w:t>TD/DS（时分</w:t>
      </w:r>
      <w:proofErr w:type="gramStart"/>
      <w:r w:rsidRPr="00DD6AA2">
        <w:rPr>
          <w:rFonts w:ascii="微软雅黑" w:eastAsia="微软雅黑" w:hAnsi="微软雅黑" w:hint="eastAsia"/>
        </w:rPr>
        <w:t>加直扩</w:t>
      </w:r>
      <w:proofErr w:type="gramEnd"/>
      <w:r w:rsidRPr="00DD6AA2">
        <w:rPr>
          <w:rFonts w:ascii="微软雅黑" w:eastAsia="微软雅黑" w:hAnsi="微软雅黑" w:hint="eastAsia"/>
        </w:rPr>
        <w:t>）混合多址移动通信</w:t>
      </w:r>
    </w:p>
    <w:p w14:paraId="0068332A" w14:textId="12C57A1D" w:rsidR="007E3428" w:rsidRDefault="007E3428" w:rsidP="007E3428">
      <w:pPr>
        <w:spacing w:line="440" w:lineRule="exact"/>
        <w:rPr>
          <w:rFonts w:ascii="微软雅黑" w:eastAsia="微软雅黑" w:hAnsi="微软雅黑"/>
          <w:color w:val="FFC000"/>
        </w:rPr>
      </w:pPr>
      <w:r w:rsidRPr="0095265E">
        <w:rPr>
          <w:rFonts w:ascii="微软雅黑" w:eastAsia="微软雅黑" w:hAnsi="微软雅黑" w:hint="eastAsia"/>
          <w:color w:val="FFC000"/>
        </w:rPr>
        <w:t>跳频观测实验（选做）</w:t>
      </w:r>
    </w:p>
    <w:p w14:paraId="3CEA75B0" w14:textId="7B46603F" w:rsidR="007E3428" w:rsidRDefault="007E3428" w:rsidP="007E3428">
      <w:pPr>
        <w:spacing w:line="440" w:lineRule="exact"/>
        <w:rPr>
          <w:rFonts w:ascii="微软雅黑" w:eastAsia="微软雅黑" w:hAnsi="微软雅黑"/>
          <w:color w:val="FFC000"/>
        </w:rPr>
      </w:pPr>
      <w:r>
        <w:rPr>
          <w:rFonts w:ascii="微软雅黑" w:eastAsia="微软雅黑" w:hAnsi="微软雅黑" w:hint="eastAsia"/>
          <w:color w:val="FFC000"/>
        </w:rPr>
        <w:lastRenderedPageBreak/>
        <w:t xml:space="preserve"> </w:t>
      </w:r>
      <w:r>
        <w:rPr>
          <w:rFonts w:ascii="微软雅黑" w:eastAsia="微软雅黑" w:hAnsi="微软雅黑"/>
          <w:color w:val="FFC000"/>
        </w:rPr>
        <w:t xml:space="preserve">                                           </w:t>
      </w:r>
    </w:p>
    <w:p w14:paraId="55E74AB8" w14:textId="77777777" w:rsidR="007E3428" w:rsidRPr="0095265E" w:rsidRDefault="007E3428" w:rsidP="007E3428">
      <w:pPr>
        <w:spacing w:line="440" w:lineRule="exact"/>
        <w:jc w:val="distribute"/>
        <w:rPr>
          <w:rFonts w:ascii="微软雅黑" w:eastAsia="微软雅黑" w:hAnsi="微软雅黑"/>
          <w:color w:val="FFC000"/>
        </w:rPr>
      </w:pPr>
    </w:p>
    <w:p w14:paraId="3BF65851" w14:textId="1252EFC8" w:rsidR="007E3428" w:rsidRPr="00AC6736" w:rsidRDefault="007E3428" w:rsidP="007E3428">
      <w:pPr>
        <w:spacing w:line="440" w:lineRule="exact"/>
        <w:rPr>
          <w:rFonts w:ascii="微软雅黑" w:eastAsia="微软雅黑" w:hAnsi="微软雅黑"/>
          <w:color w:val="FF0000"/>
        </w:rPr>
        <w:sectPr w:rsidR="007E3428" w:rsidRPr="00AC6736" w:rsidSect="007E3428">
          <w:pgSz w:w="11906" w:h="16838"/>
          <w:pgMar w:top="1440" w:right="1134" w:bottom="1440" w:left="1134" w:header="851" w:footer="992" w:gutter="0"/>
          <w:cols w:num="2" w:space="425"/>
          <w:docGrid w:type="linesAndChars" w:linePitch="312"/>
        </w:sectPr>
      </w:pPr>
    </w:p>
    <w:p w14:paraId="307ECC4C" w14:textId="77777777" w:rsidR="007E3428" w:rsidRDefault="007E3428" w:rsidP="007E3428">
      <w:pPr>
        <w:spacing w:line="440" w:lineRule="exact"/>
        <w:rPr>
          <w:rFonts w:ascii="微软雅黑" w:eastAsia="微软雅黑" w:hAnsi="微软雅黑"/>
        </w:rPr>
      </w:pPr>
    </w:p>
    <w:p w14:paraId="0B704512" w14:textId="77777777" w:rsidR="007E3428" w:rsidRPr="0095265E" w:rsidRDefault="007E3428" w:rsidP="007E3428">
      <w:pPr>
        <w:spacing w:line="440" w:lineRule="exact"/>
        <w:rPr>
          <w:rFonts w:ascii="微软雅黑" w:eastAsia="微软雅黑" w:hAnsi="微软雅黑"/>
          <w:color w:val="FFC000"/>
        </w:rPr>
      </w:pPr>
      <w:r w:rsidRPr="0095265E">
        <w:rPr>
          <w:rFonts w:ascii="微软雅黑" w:eastAsia="微软雅黑" w:hAnsi="微软雅黑" w:hint="eastAsia"/>
          <w:color w:val="FFC000"/>
        </w:rPr>
        <w:t>FH-CDMA</w:t>
      </w:r>
      <w:r>
        <w:rPr>
          <w:rFonts w:ascii="微软雅黑" w:eastAsia="微软雅黑" w:hAnsi="微软雅黑" w:hint="eastAsia"/>
          <w:color w:val="FFC000"/>
        </w:rPr>
        <w:t>跳频码分多址</w:t>
      </w:r>
      <w:r w:rsidRPr="0095265E">
        <w:rPr>
          <w:rFonts w:ascii="微软雅黑" w:eastAsia="微软雅黑" w:hAnsi="微软雅黑" w:hint="eastAsia"/>
          <w:color w:val="FFC000"/>
        </w:rPr>
        <w:t>通信系统实验（选做）</w:t>
      </w:r>
    </w:p>
    <w:p w14:paraId="57F5ED74" w14:textId="77777777" w:rsidR="007E3428" w:rsidRDefault="007E3428" w:rsidP="007E3428">
      <w:pPr>
        <w:spacing w:line="440" w:lineRule="exact"/>
        <w:rPr>
          <w:rFonts w:ascii="微软雅黑" w:eastAsia="微软雅黑" w:hAnsi="微软雅黑"/>
          <w:color w:val="FFC000"/>
        </w:rPr>
      </w:pPr>
      <w:r w:rsidRPr="0095265E">
        <w:rPr>
          <w:rFonts w:ascii="微软雅黑" w:eastAsia="微软雅黑" w:hAnsi="微软雅黑" w:hint="eastAsia"/>
          <w:color w:val="FFC000"/>
        </w:rPr>
        <w:t>TD/FH（</w:t>
      </w:r>
      <w:proofErr w:type="gramStart"/>
      <w:r w:rsidRPr="0095265E">
        <w:rPr>
          <w:rFonts w:ascii="微软雅黑" w:eastAsia="微软雅黑" w:hAnsi="微软雅黑" w:hint="eastAsia"/>
          <w:color w:val="FFC000"/>
        </w:rPr>
        <w:t>时分加跳频</w:t>
      </w:r>
      <w:proofErr w:type="gramEnd"/>
      <w:r w:rsidRPr="0095265E">
        <w:rPr>
          <w:rFonts w:ascii="微软雅黑" w:eastAsia="微软雅黑" w:hAnsi="微软雅黑" w:hint="eastAsia"/>
          <w:color w:val="FFC000"/>
        </w:rPr>
        <w:t>）混合多址移动通信（选做）</w:t>
      </w:r>
    </w:p>
    <w:p w14:paraId="6D1685A0" w14:textId="793A9869" w:rsidR="007E3428" w:rsidRPr="00C5382A" w:rsidRDefault="007E3428" w:rsidP="007E3428">
      <w:pPr>
        <w:spacing w:line="440" w:lineRule="exact"/>
        <w:rPr>
          <w:rFonts w:ascii="微软雅黑" w:eastAsia="微软雅黑" w:hAnsi="微软雅黑"/>
          <w:b/>
        </w:rPr>
      </w:pPr>
      <w:r w:rsidRPr="00C65719">
        <w:rPr>
          <w:rFonts w:ascii="微软雅黑" w:eastAsia="微软雅黑" w:hAnsi="微软雅黑" w:hint="eastAsia"/>
          <w:b/>
        </w:rPr>
        <w:t>二次开发实验</w:t>
      </w:r>
      <w:r>
        <w:rPr>
          <w:rFonts w:ascii="微软雅黑" w:eastAsia="微软雅黑" w:hAnsi="微软雅黑" w:hint="eastAsia"/>
          <w:b/>
        </w:rPr>
        <w:t>（选做）</w:t>
      </w:r>
    </w:p>
    <w:p w14:paraId="14112CE9" w14:textId="77777777" w:rsidR="007E3428" w:rsidRPr="00997460" w:rsidRDefault="007E3428" w:rsidP="007E3428">
      <w:pPr>
        <w:spacing w:line="440" w:lineRule="exact"/>
        <w:rPr>
          <w:rFonts w:ascii="微软雅黑" w:eastAsia="微软雅黑" w:hAnsi="微软雅黑"/>
        </w:rPr>
      </w:pPr>
      <w:r w:rsidRPr="00997460">
        <w:rPr>
          <w:rFonts w:ascii="微软雅黑" w:eastAsia="微软雅黑" w:hAnsi="微软雅黑" w:hint="eastAsia"/>
        </w:rPr>
        <w:t>BCH编码程序设计</w:t>
      </w:r>
    </w:p>
    <w:p w14:paraId="71F49BC4" w14:textId="77777777" w:rsidR="007E3428" w:rsidRPr="00997460" w:rsidRDefault="007E3428" w:rsidP="007E3428">
      <w:pPr>
        <w:spacing w:line="440" w:lineRule="exact"/>
        <w:rPr>
          <w:rFonts w:ascii="微软雅黑" w:eastAsia="微软雅黑" w:hAnsi="微软雅黑"/>
        </w:rPr>
      </w:pPr>
      <w:r w:rsidRPr="00997460">
        <w:rPr>
          <w:rFonts w:ascii="微软雅黑" w:eastAsia="微软雅黑" w:hAnsi="微软雅黑" w:hint="eastAsia"/>
        </w:rPr>
        <w:t>汉明码编译码程序设计</w:t>
      </w:r>
    </w:p>
    <w:p w14:paraId="5008A616" w14:textId="77777777" w:rsidR="007E3428" w:rsidRPr="00A479B2" w:rsidRDefault="007E3428" w:rsidP="007E3428">
      <w:pPr>
        <w:spacing w:line="440" w:lineRule="exact"/>
        <w:rPr>
          <w:rFonts w:ascii="微软雅黑" w:eastAsia="微软雅黑" w:hAnsi="微软雅黑"/>
        </w:rPr>
      </w:pPr>
      <w:r w:rsidRPr="00A479B2">
        <w:rPr>
          <w:rFonts w:ascii="微软雅黑" w:eastAsia="微软雅黑" w:hAnsi="微软雅黑" w:hint="eastAsia"/>
        </w:rPr>
        <w:t>低通信道模拟程序设计</w:t>
      </w:r>
    </w:p>
    <w:p w14:paraId="76D88BCE" w14:textId="77777777" w:rsidR="007E3428" w:rsidRPr="00A479B2" w:rsidRDefault="007E3428" w:rsidP="007E3428">
      <w:pPr>
        <w:spacing w:line="440" w:lineRule="exact"/>
        <w:rPr>
          <w:rFonts w:ascii="微软雅黑" w:eastAsia="微软雅黑" w:hAnsi="微软雅黑"/>
        </w:rPr>
      </w:pPr>
      <w:r w:rsidRPr="00A479B2">
        <w:rPr>
          <w:rFonts w:ascii="微软雅黑" w:eastAsia="微软雅黑" w:hAnsi="微软雅黑" w:hint="eastAsia"/>
        </w:rPr>
        <w:t>带通信道模拟程序设计</w:t>
      </w:r>
    </w:p>
    <w:p w14:paraId="6C785AAA" w14:textId="77777777" w:rsidR="007E3428" w:rsidRPr="00997460" w:rsidRDefault="007E3428" w:rsidP="007E3428">
      <w:pPr>
        <w:spacing w:line="440" w:lineRule="exact"/>
        <w:rPr>
          <w:rFonts w:ascii="微软雅黑" w:eastAsia="微软雅黑" w:hAnsi="微软雅黑"/>
        </w:rPr>
      </w:pPr>
      <w:r w:rsidRPr="00997460">
        <w:rPr>
          <w:rFonts w:ascii="微软雅黑" w:eastAsia="微软雅黑" w:hAnsi="微软雅黑" w:hint="eastAsia"/>
        </w:rPr>
        <w:t>DBPSK调制程序设计</w:t>
      </w:r>
    </w:p>
    <w:p w14:paraId="603B1D46" w14:textId="77777777" w:rsidR="007E3428" w:rsidRPr="00997460" w:rsidRDefault="007E3428" w:rsidP="007E3428">
      <w:pPr>
        <w:spacing w:line="440" w:lineRule="exact"/>
        <w:rPr>
          <w:rFonts w:ascii="微软雅黑" w:eastAsia="微软雅黑" w:hAnsi="微软雅黑"/>
        </w:rPr>
      </w:pPr>
      <w:r w:rsidRPr="00997460">
        <w:rPr>
          <w:rFonts w:ascii="微软雅黑" w:eastAsia="微软雅黑" w:hAnsi="微软雅黑" w:hint="eastAsia"/>
        </w:rPr>
        <w:t>QPSK程序设计实验</w:t>
      </w:r>
    </w:p>
    <w:p w14:paraId="56DEE776" w14:textId="77777777" w:rsidR="007E3428" w:rsidRPr="00997460" w:rsidRDefault="007E3428" w:rsidP="007E3428">
      <w:pPr>
        <w:spacing w:line="440" w:lineRule="exact"/>
        <w:rPr>
          <w:rFonts w:ascii="微软雅黑" w:eastAsia="微软雅黑" w:hAnsi="微软雅黑"/>
        </w:rPr>
      </w:pPr>
      <w:r w:rsidRPr="00997460">
        <w:rPr>
          <w:rFonts w:ascii="微软雅黑" w:eastAsia="微软雅黑" w:hAnsi="微软雅黑" w:hint="eastAsia"/>
        </w:rPr>
        <w:t>MSK调制程序设计实验</w:t>
      </w:r>
    </w:p>
    <w:p w14:paraId="40627C53" w14:textId="77777777" w:rsidR="007E3428" w:rsidRPr="00997460" w:rsidRDefault="007E3428" w:rsidP="007E3428">
      <w:pPr>
        <w:spacing w:line="440" w:lineRule="exact"/>
        <w:rPr>
          <w:rFonts w:ascii="微软雅黑" w:eastAsia="微软雅黑" w:hAnsi="微软雅黑"/>
        </w:rPr>
      </w:pPr>
      <w:r w:rsidRPr="00997460">
        <w:rPr>
          <w:rFonts w:ascii="微软雅黑" w:eastAsia="微软雅黑" w:hAnsi="微软雅黑" w:hint="eastAsia"/>
        </w:rPr>
        <w:t>GMSK调制程序设计实验</w:t>
      </w:r>
    </w:p>
    <w:p w14:paraId="3EC21B5B" w14:textId="1D48498E" w:rsidR="007E3428" w:rsidRPr="007E3428" w:rsidRDefault="007E3428" w:rsidP="007E3428">
      <w:pPr>
        <w:spacing w:line="440" w:lineRule="exact"/>
        <w:rPr>
          <w:rFonts w:ascii="微软雅黑" w:eastAsia="微软雅黑" w:hAnsi="微软雅黑"/>
        </w:rPr>
      </w:pPr>
      <w:r w:rsidRPr="00997460">
        <w:rPr>
          <w:rFonts w:ascii="微软雅黑" w:eastAsia="微软雅黑" w:hAnsi="微软雅黑" w:hint="eastAsia"/>
        </w:rPr>
        <w:t>MSK/GMSK解调程序设计实验</w:t>
      </w:r>
    </w:p>
    <w:p w14:paraId="295987F7" w14:textId="6AC1CD4B" w:rsidR="007E3428" w:rsidRDefault="007E3428" w:rsidP="00076144">
      <w:pPr>
        <w:spacing w:line="440" w:lineRule="exact"/>
        <w:rPr>
          <w:rFonts w:ascii="微软雅黑" w:eastAsia="微软雅黑" w:hAnsi="微软雅黑"/>
        </w:rPr>
      </w:pPr>
    </w:p>
    <w:p w14:paraId="733DE631" w14:textId="344E0A60" w:rsidR="007E3428" w:rsidRPr="00B923FF" w:rsidRDefault="007E3428" w:rsidP="007E3428">
      <w:pPr>
        <w:pStyle w:val="1"/>
        <w:spacing w:before="240" w:afterLines="50" w:after="156"/>
        <w:rPr>
          <w:rFonts w:ascii="微软雅黑" w:eastAsia="微软雅黑" w:hAnsi="微软雅黑"/>
          <w:color w:val="0070C0"/>
          <w:sz w:val="28"/>
          <w:szCs w:val="28"/>
        </w:rPr>
      </w:pPr>
      <w:r>
        <w:rPr>
          <w:rFonts w:ascii="微软雅黑" w:eastAsia="微软雅黑" w:hAnsi="微软雅黑" w:hint="eastAsia"/>
          <w:color w:val="0070C0"/>
          <w:sz w:val="28"/>
          <w:szCs w:val="28"/>
        </w:rPr>
        <w:t>四、</w:t>
      </w:r>
      <w:r w:rsidRPr="00B923FF">
        <w:rPr>
          <w:rFonts w:ascii="微软雅黑" w:eastAsia="微软雅黑" w:hAnsi="微软雅黑" w:hint="eastAsia"/>
          <w:color w:val="0070C0"/>
          <w:sz w:val="28"/>
          <w:szCs w:val="28"/>
        </w:rPr>
        <w:t>升级扩展</w:t>
      </w:r>
    </w:p>
    <w:p w14:paraId="28B4CE41" w14:textId="77777777" w:rsidR="007E3428" w:rsidRPr="00117490" w:rsidRDefault="007E3428" w:rsidP="007E3428">
      <w:pPr>
        <w:pStyle w:val="2"/>
        <w:spacing w:before="120" w:after="0" w:line="400" w:lineRule="exact"/>
        <w:rPr>
          <w:rFonts w:ascii="微软雅黑" w:eastAsia="微软雅黑" w:hAnsi="微软雅黑"/>
          <w:noProof/>
          <w:color w:val="000000" w:themeColor="text1"/>
          <w:sz w:val="24"/>
          <w:szCs w:val="24"/>
        </w:rPr>
      </w:pPr>
      <w:r w:rsidRPr="00117490">
        <w:rPr>
          <w:rFonts w:ascii="微软雅黑" w:eastAsia="微软雅黑" w:hAnsi="微软雅黑" w:hint="eastAsia"/>
          <w:noProof/>
          <w:color w:val="000000" w:themeColor="text1"/>
          <w:sz w:val="24"/>
          <w:szCs w:val="24"/>
        </w:rPr>
        <w:t>1、模块扩充</w:t>
      </w:r>
    </w:p>
    <w:p w14:paraId="3B594F2F" w14:textId="77777777" w:rsidR="007E3428" w:rsidRPr="005C3FE8" w:rsidRDefault="007E3428" w:rsidP="007E3428">
      <w:pPr>
        <w:spacing w:line="500" w:lineRule="exact"/>
        <w:ind w:firstLineChars="150" w:firstLine="315"/>
        <w:rPr>
          <w:rFonts w:ascii="微软雅黑" w:eastAsia="微软雅黑" w:hAnsi="微软雅黑"/>
        </w:rPr>
      </w:pPr>
      <w:r w:rsidRPr="005C3FE8">
        <w:rPr>
          <w:rFonts w:ascii="微软雅黑" w:eastAsia="微软雅黑" w:hAnsi="微软雅黑" w:hint="eastAsia"/>
        </w:rPr>
        <w:t>每个模块的结构相同，尺寸相同，有标准的时钟及通讯总线接口。</w:t>
      </w:r>
      <w:r w:rsidRPr="0086760F">
        <w:rPr>
          <w:rFonts w:ascii="微软雅黑" w:eastAsia="微软雅黑" w:hAnsi="微软雅黑" w:hint="eastAsia"/>
          <w:b/>
          <w:color w:val="FF0000"/>
          <w:szCs w:val="21"/>
        </w:rPr>
        <w:t>学校可以根据需要任意选择增加新的模块来搭配成不同的实验系统</w:t>
      </w:r>
      <w:r w:rsidRPr="0086760F">
        <w:rPr>
          <w:rFonts w:ascii="微软雅黑" w:eastAsia="微软雅黑" w:hAnsi="微软雅黑" w:hint="eastAsia"/>
          <w:color w:val="FF0000"/>
          <w:szCs w:val="21"/>
        </w:rPr>
        <w:t>，</w:t>
      </w:r>
      <w:r w:rsidRPr="005C3FE8">
        <w:rPr>
          <w:rFonts w:ascii="微软雅黑" w:eastAsia="微软雅黑" w:hAnsi="微软雅黑" w:hint="eastAsia"/>
        </w:rPr>
        <w:t>非常简单方便。</w:t>
      </w:r>
    </w:p>
    <w:p w14:paraId="6C3F810F" w14:textId="77777777" w:rsidR="007E3428" w:rsidRPr="00117490" w:rsidRDefault="007E3428" w:rsidP="007E3428">
      <w:pPr>
        <w:pStyle w:val="2"/>
        <w:spacing w:before="120" w:after="0" w:line="400" w:lineRule="exact"/>
        <w:rPr>
          <w:rFonts w:ascii="微软雅黑" w:eastAsia="微软雅黑" w:hAnsi="微软雅黑"/>
          <w:noProof/>
          <w:color w:val="000000" w:themeColor="text1"/>
          <w:sz w:val="24"/>
          <w:szCs w:val="24"/>
        </w:rPr>
      </w:pPr>
      <w:r w:rsidRPr="00117490">
        <w:rPr>
          <w:rFonts w:ascii="微软雅黑" w:eastAsia="微软雅黑" w:hAnsi="微软雅黑" w:hint="eastAsia"/>
          <w:noProof/>
          <w:color w:val="000000" w:themeColor="text1"/>
          <w:sz w:val="24"/>
          <w:szCs w:val="24"/>
        </w:rPr>
        <w:t>2、功能升级</w:t>
      </w:r>
    </w:p>
    <w:p w14:paraId="5B47051F" w14:textId="77777777" w:rsidR="007E3428" w:rsidRPr="005C3FE8" w:rsidRDefault="007E3428" w:rsidP="007E3428">
      <w:pPr>
        <w:spacing w:line="500" w:lineRule="exact"/>
        <w:ind w:firstLineChars="150" w:firstLine="315"/>
        <w:rPr>
          <w:rFonts w:ascii="微软雅黑" w:eastAsia="微软雅黑" w:hAnsi="微软雅黑"/>
        </w:rPr>
      </w:pPr>
      <w:r w:rsidRPr="0086760F">
        <w:rPr>
          <w:rFonts w:ascii="微软雅黑" w:eastAsia="微软雅黑" w:hAnsi="微软雅黑" w:hint="eastAsia"/>
          <w:b/>
          <w:color w:val="FF0000"/>
          <w:szCs w:val="21"/>
        </w:rPr>
        <w:t>产品采用SD卡“一键式”升级</w:t>
      </w:r>
      <w:r w:rsidRPr="0086760F">
        <w:rPr>
          <w:rFonts w:ascii="微软雅黑" w:eastAsia="微软雅黑" w:hAnsi="微软雅黑" w:hint="eastAsia"/>
          <w:color w:val="FF0000"/>
          <w:szCs w:val="21"/>
        </w:rPr>
        <w:t>，</w:t>
      </w:r>
      <w:r w:rsidRPr="005C3FE8">
        <w:rPr>
          <w:rFonts w:ascii="微软雅黑" w:eastAsia="微软雅黑" w:hAnsi="微软雅黑" w:hint="eastAsia"/>
        </w:rPr>
        <w:t>用户可以直接在网站上下载我们发布的升级包并存到SD卡上，然后将SD卡插到产品的主控模块上，通过菜单选择升级功能，主控模块即可根据升级文件的指示，去自动寻找相应的待升级模块并进行升级，</w:t>
      </w:r>
      <w:r>
        <w:rPr>
          <w:rFonts w:ascii="微软雅黑" w:eastAsia="微软雅黑" w:hAnsi="微软雅黑" w:hint="eastAsia"/>
        </w:rPr>
        <w:t>升级非常简单快捷</w:t>
      </w:r>
      <w:r w:rsidRPr="005C3FE8">
        <w:rPr>
          <w:rFonts w:ascii="微软雅黑" w:eastAsia="微软雅黑" w:hAnsi="微软雅黑" w:hint="eastAsia"/>
        </w:rPr>
        <w:t>。</w:t>
      </w:r>
    </w:p>
    <w:p w14:paraId="6C97A723" w14:textId="77777777" w:rsidR="000E4228" w:rsidRPr="00BC5E65" w:rsidRDefault="000E4228" w:rsidP="000E4228">
      <w:pPr>
        <w:pStyle w:val="1"/>
        <w:spacing w:before="240" w:afterLines="50" w:after="156"/>
        <w:rPr>
          <w:rFonts w:ascii="微软雅黑" w:eastAsia="微软雅黑" w:hAnsi="微软雅黑"/>
          <w:color w:val="0070C0"/>
          <w:sz w:val="28"/>
          <w:szCs w:val="28"/>
        </w:rPr>
      </w:pPr>
      <w:r w:rsidRPr="00B923FF">
        <w:rPr>
          <w:rFonts w:ascii="微软雅黑" w:eastAsia="微软雅黑" w:hAnsi="微软雅黑" w:hint="eastAsia"/>
          <w:color w:val="0070C0"/>
          <w:sz w:val="28"/>
          <w:szCs w:val="28"/>
        </w:rPr>
        <w:t>五、仿真软件介绍</w:t>
      </w:r>
    </w:p>
    <w:p w14:paraId="5D90E628" w14:textId="3F56EA56" w:rsidR="000E4228" w:rsidRDefault="000E4228" w:rsidP="000E4228">
      <w:pPr>
        <w:ind w:right="960"/>
        <w:rPr>
          <w:rFonts w:ascii="微软雅黑" w:eastAsia="微软雅黑" w:hAnsi="微软雅黑"/>
        </w:rPr>
      </w:pPr>
      <w:r w:rsidRPr="00616E9C">
        <w:rPr>
          <w:rFonts w:ascii="微软雅黑" w:eastAsia="微软雅黑" w:hAnsi="微软雅黑" w:hint="eastAsia"/>
          <w:color w:val="FF0000"/>
        </w:rPr>
        <w:t xml:space="preserve">1) </w:t>
      </w:r>
      <w:r w:rsidRPr="00616E9C">
        <w:rPr>
          <w:rFonts w:ascii="微软雅黑" w:eastAsia="微软雅黑" w:hAnsi="微软雅黑" w:hint="eastAsia"/>
          <w:b/>
          <w:color w:val="FF0000"/>
        </w:rPr>
        <w:t>真实硬件设备的虚拟仿真</w:t>
      </w:r>
      <w:r w:rsidRPr="00616E9C">
        <w:rPr>
          <w:rFonts w:ascii="微软雅黑" w:eastAsia="微软雅黑" w:hAnsi="微软雅黑" w:hint="eastAsia"/>
          <w:color w:val="FF0000"/>
        </w:rPr>
        <w:t>，</w:t>
      </w:r>
      <w:r w:rsidRPr="00D9405C">
        <w:rPr>
          <w:rFonts w:ascii="微软雅黑" w:eastAsia="微软雅黑" w:hAnsi="微软雅黑" w:hint="eastAsia"/>
        </w:rPr>
        <w:t>将硬件实验</w:t>
      </w:r>
      <w:proofErr w:type="gramStart"/>
      <w:r w:rsidRPr="00D9405C">
        <w:rPr>
          <w:rFonts w:ascii="微软雅黑" w:eastAsia="微软雅黑" w:hAnsi="微软雅黑" w:hint="eastAsia"/>
        </w:rPr>
        <w:t>箱通过</w:t>
      </w:r>
      <w:proofErr w:type="gramEnd"/>
      <w:r w:rsidRPr="00D9405C">
        <w:rPr>
          <w:rFonts w:ascii="微软雅黑" w:eastAsia="微软雅黑" w:hAnsi="微软雅黑" w:hint="eastAsia"/>
        </w:rPr>
        <w:t>虚拟仿真技术“搬移”到PC机中，</w:t>
      </w:r>
      <w:r>
        <w:rPr>
          <w:rFonts w:ascii="微软雅黑" w:eastAsia="微软雅黑" w:hAnsi="微软雅黑" w:hint="eastAsia"/>
        </w:rPr>
        <w:t>软件具有与实验箱完全一模一样的功能，学生可以随时在PC机上预习和复习实验内容。同时软件还集成了实验所必须的测试仪器，如示波器、信号源等，</w:t>
      </w:r>
      <w:r>
        <w:rPr>
          <w:rFonts w:ascii="微软雅黑" w:eastAsia="微软雅黑" w:hAnsi="微软雅黑" w:hint="eastAsia"/>
        </w:rPr>
        <w:lastRenderedPageBreak/>
        <w:t>完全满足学生实验的需求。</w:t>
      </w:r>
    </w:p>
    <w:p w14:paraId="0468B8F1" w14:textId="2D5EAE63" w:rsidR="000E4228" w:rsidRDefault="000E4228" w:rsidP="000E4228">
      <w:pPr>
        <w:ind w:right="960"/>
        <w:rPr>
          <w:rFonts w:ascii="微软雅黑" w:eastAsia="微软雅黑" w:hAnsi="微软雅黑"/>
          <w:b/>
          <w:color w:val="FFC000"/>
          <w:sz w:val="24"/>
          <w:szCs w:val="24"/>
        </w:rPr>
      </w:pPr>
      <w:r w:rsidRPr="00D9405C">
        <w:rPr>
          <w:rFonts w:ascii="微软雅黑" w:eastAsia="微软雅黑" w:hAnsi="微软雅黑" w:hint="eastAsia"/>
        </w:rPr>
        <w:t>2) 虚拟示波器采用</w:t>
      </w:r>
      <w:proofErr w:type="gramStart"/>
      <w:r w:rsidRPr="00317DEB">
        <w:rPr>
          <w:rFonts w:ascii="微软雅黑" w:eastAsia="微软雅黑" w:hAnsi="微软雅黑" w:hint="eastAsia"/>
          <w:b/>
          <w:color w:val="FF0000"/>
        </w:rPr>
        <w:t>泰克双通道</w:t>
      </w:r>
      <w:proofErr w:type="gramEnd"/>
      <w:r w:rsidRPr="00317DEB">
        <w:rPr>
          <w:rFonts w:ascii="微软雅黑" w:eastAsia="微软雅黑" w:hAnsi="微软雅黑" w:hint="eastAsia"/>
          <w:b/>
          <w:color w:val="FF0000"/>
        </w:rPr>
        <w:t>示波器，功能与真实示波器基本一致</w:t>
      </w:r>
      <w:r>
        <w:rPr>
          <w:rFonts w:ascii="微软雅黑" w:eastAsia="微软雅黑" w:hAnsi="微软雅黑" w:hint="eastAsia"/>
        </w:rPr>
        <w:t>，</w:t>
      </w:r>
      <w:r w:rsidRPr="00D9405C">
        <w:rPr>
          <w:rFonts w:ascii="微软雅黑" w:eastAsia="微软雅黑" w:hAnsi="微软雅黑" w:hint="eastAsia"/>
        </w:rPr>
        <w:t>带有频谱分析功能，能从频域内观察信号，</w:t>
      </w:r>
      <w:r w:rsidRPr="00616E9C">
        <w:rPr>
          <w:rFonts w:ascii="微软雅黑" w:eastAsia="微软雅黑" w:hAnsi="微软雅黑" w:hint="eastAsia"/>
        </w:rPr>
        <w:t>支持单次触发，支持</w:t>
      </w:r>
      <w:proofErr w:type="gramStart"/>
      <w:r w:rsidRPr="00616E9C">
        <w:rPr>
          <w:rFonts w:ascii="微软雅黑" w:eastAsia="微软雅黑" w:hAnsi="微软雅黑" w:hint="eastAsia"/>
        </w:rPr>
        <w:t>释抑功能</w:t>
      </w:r>
      <w:proofErr w:type="gramEnd"/>
      <w:r w:rsidRPr="00616E9C">
        <w:rPr>
          <w:rFonts w:ascii="微软雅黑" w:eastAsia="微软雅黑" w:hAnsi="微软雅黑" w:hint="eastAsia"/>
        </w:rPr>
        <w:t>的调整，</w:t>
      </w:r>
      <w:r w:rsidRPr="00D9405C">
        <w:rPr>
          <w:rFonts w:ascii="微软雅黑" w:eastAsia="微软雅黑" w:hAnsi="微软雅黑" w:hint="eastAsia"/>
        </w:rPr>
        <w:t>且仪器操作面板和操作方法与真实的硬件设备完全一致</w:t>
      </w:r>
    </w:p>
    <w:p w14:paraId="496AA71A" w14:textId="77777777" w:rsidR="000E4228" w:rsidRDefault="000E4228" w:rsidP="006630D2">
      <w:pPr>
        <w:jc w:val="right"/>
        <w:rPr>
          <w:rFonts w:ascii="微软雅黑" w:eastAsia="微软雅黑" w:hAnsi="微软雅黑"/>
          <w:b/>
          <w:color w:val="FFC000"/>
          <w:sz w:val="24"/>
          <w:szCs w:val="24"/>
        </w:rPr>
      </w:pPr>
    </w:p>
    <w:p w14:paraId="5EAC4660" w14:textId="53E91DEA" w:rsidR="00076144" w:rsidRDefault="000E4228">
      <w:r>
        <w:rPr>
          <w:noProof/>
        </w:rPr>
        <w:drawing>
          <wp:inline distT="0" distB="0" distL="0" distR="0" wp14:anchorId="52289F0B" wp14:editId="7B6A52A4">
            <wp:extent cx="4565015" cy="2848906"/>
            <wp:effectExtent l="19050" t="0" r="698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565015" cy="2848906"/>
                    </a:xfrm>
                    <a:prstGeom prst="rect">
                      <a:avLst/>
                    </a:prstGeom>
                  </pic:spPr>
                </pic:pic>
              </a:graphicData>
            </a:graphic>
          </wp:inline>
        </w:drawing>
      </w:r>
    </w:p>
    <w:p w14:paraId="02329F2D" w14:textId="77777777" w:rsidR="0000587C" w:rsidRPr="00D9405C" w:rsidRDefault="0000587C" w:rsidP="0000587C">
      <w:pPr>
        <w:spacing w:line="500" w:lineRule="exact"/>
        <w:ind w:firstLineChars="150" w:firstLine="315"/>
        <w:rPr>
          <w:rFonts w:ascii="微软雅黑" w:eastAsia="微软雅黑" w:hAnsi="微软雅黑"/>
        </w:rPr>
      </w:pPr>
      <w:r w:rsidRPr="00D9405C">
        <w:rPr>
          <w:rFonts w:ascii="微软雅黑" w:eastAsia="微软雅黑" w:hAnsi="微软雅黑" w:hint="eastAsia"/>
        </w:rPr>
        <w:t>3)</w:t>
      </w:r>
      <w:r w:rsidRPr="00317DEB">
        <w:rPr>
          <w:rFonts w:ascii="微软雅黑" w:eastAsia="微软雅黑" w:hAnsi="微软雅黑" w:hint="eastAsia"/>
          <w:color w:val="FF0000"/>
        </w:rPr>
        <w:t xml:space="preserve"> </w:t>
      </w:r>
      <w:r w:rsidRPr="00317DEB">
        <w:rPr>
          <w:rFonts w:ascii="微软雅黑" w:eastAsia="微软雅黑" w:hAnsi="微软雅黑" w:hint="eastAsia"/>
          <w:b/>
          <w:color w:val="FF0000"/>
        </w:rPr>
        <w:t>支持学生任意连线以及旋钮、开关、拨</w:t>
      </w:r>
      <w:proofErr w:type="gramStart"/>
      <w:r w:rsidRPr="00317DEB">
        <w:rPr>
          <w:rFonts w:ascii="微软雅黑" w:eastAsia="微软雅黑" w:hAnsi="微软雅黑" w:hint="eastAsia"/>
          <w:b/>
          <w:color w:val="FF0000"/>
        </w:rPr>
        <w:t>码设置</w:t>
      </w:r>
      <w:proofErr w:type="gramEnd"/>
      <w:r w:rsidRPr="00317DEB">
        <w:rPr>
          <w:rFonts w:ascii="微软雅黑" w:eastAsia="微软雅黑" w:hAnsi="微软雅黑" w:hint="eastAsia"/>
          <w:b/>
          <w:color w:val="FF0000"/>
        </w:rPr>
        <w:t>等调节</w:t>
      </w:r>
      <w:r w:rsidRPr="00D9405C">
        <w:rPr>
          <w:rFonts w:ascii="微软雅黑" w:eastAsia="微软雅黑" w:hAnsi="微软雅黑" w:hint="eastAsia"/>
        </w:rPr>
        <w:t>，当学生操作错误时，能展示与理论分析一致的错误结果，真正指导学生的实验和结果分析</w:t>
      </w:r>
      <w:r>
        <w:rPr>
          <w:rFonts w:ascii="微软雅黑" w:eastAsia="微软雅黑" w:hAnsi="微软雅黑" w:hint="eastAsia"/>
        </w:rPr>
        <w:t>。</w:t>
      </w:r>
    </w:p>
    <w:p w14:paraId="6B112623" w14:textId="77777777" w:rsidR="0000587C" w:rsidRPr="0079101B" w:rsidRDefault="0000587C" w:rsidP="0000587C">
      <w:pPr>
        <w:spacing w:line="500" w:lineRule="exact"/>
        <w:ind w:firstLineChars="150" w:firstLine="315"/>
        <w:rPr>
          <w:rFonts w:ascii="微软雅黑" w:eastAsia="微软雅黑" w:hAnsi="微软雅黑"/>
        </w:rPr>
      </w:pPr>
      <w:r w:rsidRPr="00D9405C">
        <w:rPr>
          <w:rFonts w:ascii="微软雅黑" w:eastAsia="微软雅黑" w:hAnsi="微软雅黑" w:hint="eastAsia"/>
        </w:rPr>
        <w:t>4)</w:t>
      </w:r>
      <w:r w:rsidRPr="00616E9C">
        <w:rPr>
          <w:rFonts w:ascii="微软雅黑" w:eastAsia="微软雅黑" w:hAnsi="微软雅黑" w:hint="eastAsia"/>
          <w:b/>
        </w:rPr>
        <w:t xml:space="preserve"> </w:t>
      </w:r>
      <w:r w:rsidRPr="00616E9C">
        <w:rPr>
          <w:rFonts w:ascii="微软雅黑" w:eastAsia="微软雅黑" w:hAnsi="微软雅黑" w:hint="eastAsia"/>
          <w:b/>
          <w:color w:val="FF0000"/>
        </w:rPr>
        <w:t>仿真平台</w:t>
      </w:r>
      <w:r w:rsidRPr="00616E9C">
        <w:rPr>
          <w:rFonts w:ascii="微软雅黑" w:eastAsia="微软雅黑" w:hAnsi="微软雅黑" w:hint="eastAsia"/>
          <w:b/>
          <w:color w:val="FF0000"/>
          <w:szCs w:val="21"/>
        </w:rPr>
        <w:t>配置虚拟的二次开发模块</w:t>
      </w:r>
      <w:r w:rsidRPr="00616E9C">
        <w:rPr>
          <w:rFonts w:ascii="微软雅黑" w:eastAsia="微软雅黑" w:hAnsi="微软雅黑" w:hint="eastAsia"/>
          <w:szCs w:val="21"/>
        </w:rPr>
        <w:t>，并且可同时调用多个二次开发模块。学生可以通过</w:t>
      </w:r>
      <w:proofErr w:type="spellStart"/>
      <w:r w:rsidRPr="00616E9C">
        <w:rPr>
          <w:rFonts w:ascii="微软雅黑" w:eastAsia="微软雅黑" w:hAnsi="微软雅黑" w:hint="eastAsia"/>
          <w:szCs w:val="21"/>
        </w:rPr>
        <w:t>Matlab</w:t>
      </w:r>
      <w:proofErr w:type="spellEnd"/>
      <w:r w:rsidRPr="00616E9C">
        <w:rPr>
          <w:rFonts w:ascii="微软雅黑" w:eastAsia="微软雅黑" w:hAnsi="微软雅黑" w:hint="eastAsia"/>
          <w:szCs w:val="21"/>
        </w:rPr>
        <w:t>或C语言设计算法程序，并将m函数或生成的DLL文件直接加载到模块上进行结果的验证；</w:t>
      </w:r>
      <w:r w:rsidRPr="0079101B">
        <w:rPr>
          <w:rFonts w:ascii="微软雅黑" w:eastAsia="微软雅黑" w:hAnsi="微软雅黑" w:hint="eastAsia"/>
          <w:szCs w:val="21"/>
        </w:rPr>
        <w:t>。</w:t>
      </w:r>
    </w:p>
    <w:p w14:paraId="312D7CD7" w14:textId="4D7B9AD0" w:rsidR="0000587C" w:rsidRDefault="00A479B2" w:rsidP="0014777F">
      <w:pPr>
        <w:jc w:val="right"/>
        <w:rPr>
          <w:rFonts w:ascii="微软雅黑" w:eastAsia="微软雅黑" w:hAnsi="微软雅黑" w:hint="eastAsia"/>
          <w:b/>
          <w:color w:val="FFC000"/>
          <w:sz w:val="24"/>
          <w:szCs w:val="24"/>
        </w:rPr>
      </w:pPr>
      <w:r w:rsidRPr="00322776">
        <w:rPr>
          <w:rFonts w:ascii="微软雅黑" w:eastAsia="微软雅黑" w:hAnsi="微软雅黑" w:hint="eastAsia"/>
          <w:b/>
          <w:color w:val="FFC000"/>
          <w:sz w:val="24"/>
          <w:szCs w:val="24"/>
        </w:rPr>
        <w:t>以上介绍中标</w:t>
      </w:r>
      <w:proofErr w:type="gramStart"/>
      <w:r w:rsidRPr="00322776">
        <w:rPr>
          <w:rFonts w:ascii="微软雅黑" w:eastAsia="微软雅黑" w:hAnsi="微软雅黑" w:hint="eastAsia"/>
          <w:b/>
          <w:color w:val="FFC000"/>
          <w:sz w:val="24"/>
          <w:szCs w:val="24"/>
        </w:rPr>
        <w:t>黄文字</w:t>
      </w:r>
      <w:proofErr w:type="gramEnd"/>
      <w:r w:rsidRPr="00322776">
        <w:rPr>
          <w:rFonts w:ascii="微软雅黑" w:eastAsia="微软雅黑" w:hAnsi="微软雅黑" w:hint="eastAsia"/>
          <w:b/>
          <w:color w:val="FFC000"/>
          <w:sz w:val="24"/>
          <w:szCs w:val="24"/>
        </w:rPr>
        <w:t>为选配模块及其功能</w:t>
      </w:r>
    </w:p>
    <w:p w14:paraId="19EEEFE9" w14:textId="139D6E16" w:rsidR="0014777F" w:rsidRPr="0014777F" w:rsidRDefault="0014777F" w:rsidP="0014777F">
      <w:pPr>
        <w:ind w:right="960"/>
        <w:rPr>
          <w:rFonts w:ascii="微软雅黑" w:eastAsia="微软雅黑" w:hAnsi="微软雅黑"/>
          <w:b/>
          <w:sz w:val="24"/>
          <w:szCs w:val="24"/>
        </w:rPr>
      </w:pPr>
      <w:r w:rsidRPr="0014777F">
        <w:rPr>
          <w:rFonts w:ascii="微软雅黑" w:eastAsia="微软雅黑" w:hAnsi="微软雅黑"/>
          <w:b/>
          <w:sz w:val="24"/>
          <w:szCs w:val="24"/>
        </w:rPr>
        <w:t>数量：</w:t>
      </w:r>
      <w:r w:rsidRPr="0014777F">
        <w:rPr>
          <w:rFonts w:ascii="微软雅黑" w:eastAsia="微软雅黑" w:hAnsi="微软雅黑" w:hint="eastAsia"/>
          <w:b/>
          <w:sz w:val="24"/>
          <w:szCs w:val="24"/>
        </w:rPr>
        <w:t>10台</w:t>
      </w:r>
    </w:p>
    <w:sectPr w:rsidR="0014777F" w:rsidRPr="001477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144"/>
    <w:rsid w:val="0000587C"/>
    <w:rsid w:val="00076144"/>
    <w:rsid w:val="000B79F6"/>
    <w:rsid w:val="000E4228"/>
    <w:rsid w:val="00132303"/>
    <w:rsid w:val="0014777F"/>
    <w:rsid w:val="00222B9B"/>
    <w:rsid w:val="006630D2"/>
    <w:rsid w:val="007E3428"/>
    <w:rsid w:val="008A2EB8"/>
    <w:rsid w:val="00A479B2"/>
    <w:rsid w:val="00FC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44"/>
    <w:pPr>
      <w:widowControl w:val="0"/>
      <w:jc w:val="both"/>
    </w:pPr>
  </w:style>
  <w:style w:type="paragraph" w:styleId="1">
    <w:name w:val="heading 1"/>
    <w:basedOn w:val="a"/>
    <w:next w:val="a"/>
    <w:link w:val="1Char"/>
    <w:uiPriority w:val="9"/>
    <w:qFormat/>
    <w:rsid w:val="000761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6144"/>
    <w:rPr>
      <w:b/>
      <w:bCs/>
      <w:kern w:val="44"/>
      <w:sz w:val="44"/>
      <w:szCs w:val="44"/>
    </w:rPr>
  </w:style>
  <w:style w:type="table" w:styleId="a3">
    <w:name w:val="Table Grid"/>
    <w:basedOn w:val="a1"/>
    <w:uiPriority w:val="59"/>
    <w:rsid w:val="000761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7E3428"/>
    <w:rPr>
      <w:rFonts w:asciiTheme="majorHAnsi" w:eastAsiaTheme="majorEastAsia" w:hAnsiTheme="majorHAnsi" w:cstheme="majorBidi"/>
      <w:b/>
      <w:bCs/>
      <w:sz w:val="32"/>
      <w:szCs w:val="32"/>
    </w:rPr>
  </w:style>
  <w:style w:type="paragraph" w:styleId="a4">
    <w:name w:val="Balloon Text"/>
    <w:basedOn w:val="a"/>
    <w:link w:val="Char"/>
    <w:uiPriority w:val="99"/>
    <w:semiHidden/>
    <w:unhideWhenUsed/>
    <w:rsid w:val="0014777F"/>
    <w:rPr>
      <w:sz w:val="18"/>
      <w:szCs w:val="18"/>
    </w:rPr>
  </w:style>
  <w:style w:type="character" w:customStyle="1" w:styleId="Char">
    <w:name w:val="批注框文本 Char"/>
    <w:basedOn w:val="a0"/>
    <w:link w:val="a4"/>
    <w:uiPriority w:val="99"/>
    <w:semiHidden/>
    <w:rsid w:val="0014777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44"/>
    <w:pPr>
      <w:widowControl w:val="0"/>
      <w:jc w:val="both"/>
    </w:pPr>
  </w:style>
  <w:style w:type="paragraph" w:styleId="1">
    <w:name w:val="heading 1"/>
    <w:basedOn w:val="a"/>
    <w:next w:val="a"/>
    <w:link w:val="1Char"/>
    <w:uiPriority w:val="9"/>
    <w:qFormat/>
    <w:rsid w:val="0007614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E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6144"/>
    <w:rPr>
      <w:b/>
      <w:bCs/>
      <w:kern w:val="44"/>
      <w:sz w:val="44"/>
      <w:szCs w:val="44"/>
    </w:rPr>
  </w:style>
  <w:style w:type="table" w:styleId="a3">
    <w:name w:val="Table Grid"/>
    <w:basedOn w:val="a1"/>
    <w:uiPriority w:val="59"/>
    <w:rsid w:val="000761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uiPriority w:val="9"/>
    <w:rsid w:val="007E3428"/>
    <w:rPr>
      <w:rFonts w:asciiTheme="majorHAnsi" w:eastAsiaTheme="majorEastAsia" w:hAnsiTheme="majorHAnsi" w:cstheme="majorBidi"/>
      <w:b/>
      <w:bCs/>
      <w:sz w:val="32"/>
      <w:szCs w:val="32"/>
    </w:rPr>
  </w:style>
  <w:style w:type="paragraph" w:styleId="a4">
    <w:name w:val="Balloon Text"/>
    <w:basedOn w:val="a"/>
    <w:link w:val="Char"/>
    <w:uiPriority w:val="99"/>
    <w:semiHidden/>
    <w:unhideWhenUsed/>
    <w:rsid w:val="0014777F"/>
    <w:rPr>
      <w:sz w:val="18"/>
      <w:szCs w:val="18"/>
    </w:rPr>
  </w:style>
  <w:style w:type="character" w:customStyle="1" w:styleId="Char">
    <w:name w:val="批注框文本 Char"/>
    <w:basedOn w:val="a0"/>
    <w:link w:val="a4"/>
    <w:uiPriority w:val="99"/>
    <w:semiHidden/>
    <w:rsid w:val="001477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shuangxi</dc:creator>
  <cp:keywords/>
  <dc:description/>
  <cp:lastModifiedBy>hp</cp:lastModifiedBy>
  <cp:revision>13</cp:revision>
  <dcterms:created xsi:type="dcterms:W3CDTF">2021-04-09T01:11:00Z</dcterms:created>
  <dcterms:modified xsi:type="dcterms:W3CDTF">2021-04-09T07:40:00Z</dcterms:modified>
</cp:coreProperties>
</file>